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 xml:space="preserve">гражданско-правовой </w:t>
      </w:r>
      <w:proofErr w:type="gramStart"/>
      <w:r w:rsidRPr="00692361">
        <w:rPr>
          <w:b/>
          <w:caps/>
        </w:rPr>
        <w:t>договор  №</w:t>
      </w:r>
      <w:proofErr w:type="gramEnd"/>
      <w:r w:rsidR="002769B2">
        <w:rPr>
          <w:b/>
          <w:caps/>
        </w:rPr>
        <w:t>__</w:t>
      </w:r>
    </w:p>
    <w:p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>
        <w:tc>
          <w:tcPr>
            <w:tcW w:w="4785" w:type="dxa"/>
          </w:tcPr>
          <w:p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2769B2">
              <w:rPr>
                <w:sz w:val="22"/>
                <w:szCs w:val="22"/>
              </w:rPr>
              <w:t>ноя</w:t>
            </w:r>
            <w:r w:rsidR="00E7532D">
              <w:rPr>
                <w:sz w:val="22"/>
                <w:szCs w:val="22"/>
              </w:rPr>
              <w:t>б</w:t>
            </w:r>
            <w:r w:rsidR="00CE1E77">
              <w:rPr>
                <w:sz w:val="22"/>
                <w:szCs w:val="22"/>
              </w:rPr>
              <w:t>ря</w:t>
            </w:r>
            <w:r w:rsidRPr="00B359A9">
              <w:rPr>
                <w:sz w:val="22"/>
                <w:szCs w:val="22"/>
              </w:rPr>
              <w:t xml:space="preserve"> 201</w:t>
            </w:r>
            <w:r w:rsidR="002769B2">
              <w:rPr>
                <w:sz w:val="22"/>
                <w:szCs w:val="22"/>
              </w:rPr>
              <w:t>9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>
        <w:tc>
          <w:tcPr>
            <w:tcW w:w="4785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с соблюдением требований Гражданского </w:t>
      </w:r>
      <w:hyperlink r:id="rId7" w:history="1">
        <w:r w:rsidR="00DB61D9" w:rsidRPr="00CC1AD3">
          <w:rPr>
            <w:rStyle w:val="a5"/>
            <w:sz w:val="22"/>
            <w:szCs w:val="22"/>
          </w:rPr>
          <w:t>кодекса</w:t>
        </w:r>
      </w:hyperlink>
      <w:r w:rsidR="00DB61D9" w:rsidRPr="00CC1AD3">
        <w:rPr>
          <w:sz w:val="22"/>
          <w:szCs w:val="22"/>
        </w:rPr>
        <w:t xml:space="preserve"> Российской Федерации, </w:t>
      </w:r>
      <w:r w:rsidR="00DB61D9">
        <w:rPr>
          <w:sz w:val="22"/>
          <w:szCs w:val="22"/>
        </w:rPr>
        <w:t xml:space="preserve">п.4, ч.1, ст.93 </w:t>
      </w:r>
      <w:r w:rsidR="00DB61D9" w:rsidRPr="00CC1AD3">
        <w:rPr>
          <w:sz w:val="22"/>
          <w:szCs w:val="22"/>
        </w:rPr>
        <w:t xml:space="preserve">Федерального </w:t>
      </w:r>
      <w:hyperlink r:id="rId8" w:history="1">
        <w:r w:rsidR="00DB61D9" w:rsidRPr="00CC1AD3">
          <w:rPr>
            <w:rStyle w:val="a5"/>
            <w:sz w:val="22"/>
            <w:szCs w:val="22"/>
          </w:rPr>
          <w:t>закона</w:t>
        </w:r>
      </w:hyperlink>
      <w:r w:rsidR="00DB61D9" w:rsidRPr="00CC1AD3">
        <w:rPr>
          <w:sz w:val="22"/>
          <w:szCs w:val="22"/>
        </w:rPr>
        <w:t xml:space="preserve"> от 05.04.2013 № 44-ФЗ «О </w:t>
      </w:r>
      <w:r w:rsidR="00DB61D9">
        <w:rPr>
          <w:sz w:val="22"/>
          <w:szCs w:val="22"/>
        </w:rPr>
        <w:t>Договор</w:t>
      </w:r>
      <w:r w:rsidR="00DB61D9" w:rsidRPr="00CC1AD3">
        <w:rPr>
          <w:sz w:val="22"/>
          <w:szCs w:val="22"/>
        </w:rPr>
        <w:t xml:space="preserve">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DB61D9" w:rsidRPr="00CC1AD3">
        <w:rPr>
          <w:spacing w:val="-2"/>
          <w:sz w:val="22"/>
          <w:szCs w:val="22"/>
        </w:rPr>
        <w:t>и иных нормативных правовых актов Российской Федерации</w:t>
      </w:r>
      <w:r w:rsidR="00DB61D9">
        <w:rPr>
          <w:spacing w:val="-2"/>
          <w:sz w:val="22"/>
          <w:szCs w:val="22"/>
        </w:rPr>
        <w:t xml:space="preserve"> и</w:t>
      </w:r>
      <w:r w:rsidR="00DB61D9" w:rsidRPr="00CC1AD3">
        <w:rPr>
          <w:spacing w:val="-2"/>
          <w:sz w:val="22"/>
          <w:szCs w:val="22"/>
        </w:rPr>
        <w:t xml:space="preserve"> Московской области</w:t>
      </w:r>
      <w:r w:rsidR="00DB61D9">
        <w:rPr>
          <w:spacing w:val="-2"/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>на основании результатов</w:t>
      </w:r>
      <w:r w:rsidR="00DB61D9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осуществления закупки </w:t>
      </w:r>
      <w:r w:rsidR="00DB61D9" w:rsidRPr="00113CA4">
        <w:rPr>
          <w:i/>
          <w:sz w:val="22"/>
          <w:szCs w:val="22"/>
        </w:rPr>
        <w:t>путем осуществления закупки у единственного исполнителя</w:t>
      </w:r>
      <w:r w:rsidR="00DB61D9">
        <w:rPr>
          <w:i/>
          <w:sz w:val="22"/>
          <w:szCs w:val="22"/>
        </w:rPr>
        <w:t xml:space="preserve"> </w:t>
      </w:r>
      <w:r w:rsidR="00DB61D9">
        <w:rPr>
          <w:sz w:val="22"/>
          <w:szCs w:val="22"/>
        </w:rPr>
        <w:t>п.4</w:t>
      </w:r>
      <w:r w:rsidR="00DB61D9" w:rsidRPr="00113CA4">
        <w:rPr>
          <w:sz w:val="22"/>
          <w:szCs w:val="22"/>
        </w:rPr>
        <w:t xml:space="preserve"> ч.1 ст.93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Федерального Закона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от 05.04.2013 г.№44-ФЗ, заключили настоящий гражданско-правовой договор  (далее – Договор) о нижеследующем:</w:t>
      </w:r>
    </w:p>
    <w:p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>, 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в объеме, установленном </w:t>
      </w:r>
      <w:r w:rsidRPr="007D28EF">
        <w:rPr>
          <w:sz w:val="22"/>
          <w:szCs w:val="22"/>
        </w:rPr>
        <w:t xml:space="preserve">в Сметной </w:t>
      </w:r>
      <w:hyperlink w:anchor="Par992" w:history="1">
        <w:r w:rsidRPr="007D28EF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7D28EF">
        <w:rPr>
          <w:sz w:val="22"/>
          <w:szCs w:val="22"/>
        </w:rPr>
        <w:t>,</w:t>
      </w:r>
      <w:r>
        <w:rPr>
          <w:sz w:val="22"/>
          <w:szCs w:val="22"/>
        </w:rPr>
        <w:t xml:space="preserve"> являющимся неотъемлемой частью Договора П</w:t>
      </w:r>
      <w:r w:rsidRPr="00BE69C0">
        <w:rPr>
          <w:b/>
          <w:sz w:val="22"/>
          <w:szCs w:val="22"/>
        </w:rPr>
        <w:t>риложение № 2</w:t>
      </w:r>
      <w:r w:rsidRPr="00CC1AD3">
        <w:rPr>
          <w:sz w:val="22"/>
          <w:szCs w:val="22"/>
        </w:rPr>
        <w:t xml:space="preserve"> (далее – Сметная документация) (далее –услуги),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:rsidR="00DB61D9" w:rsidRPr="000F6200" w:rsidRDefault="00DB61D9" w:rsidP="002769B2">
      <w:pPr>
        <w:pStyle w:val="af4"/>
        <w:numPr>
          <w:ilvl w:val="1"/>
          <w:numId w:val="22"/>
        </w:numPr>
        <w:tabs>
          <w:tab w:val="left" w:pos="1418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700,00 рублей.</w:t>
      </w:r>
    </w:p>
    <w:p w:rsidR="00DB61D9" w:rsidRPr="00FB6CB9" w:rsidRDefault="00DB61D9" w:rsidP="00113CA4">
      <w:pPr>
        <w:widowControl w:val="0"/>
        <w:autoSpaceDE w:val="0"/>
        <w:jc w:val="both"/>
        <w:rPr>
          <w:b/>
          <w:sz w:val="28"/>
          <w:szCs w:val="28"/>
        </w:rPr>
      </w:pPr>
      <w:r w:rsidRPr="00FB6CB9">
        <w:br/>
        <w:t xml:space="preserve">        </w:t>
      </w:r>
      <w:r w:rsidRPr="00FB6CB9">
        <w:rPr>
          <w:spacing w:val="-4"/>
          <w:sz w:val="22"/>
          <w:szCs w:val="22"/>
        </w:rPr>
        <w:t>2.5.   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3.1.</w:t>
      </w:r>
      <w:r w:rsidRPr="00CC1AD3">
        <w:rPr>
          <w:sz w:val="22"/>
          <w:szCs w:val="22"/>
        </w:rPr>
        <w:tab/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оказание услуг</w:t>
      </w:r>
      <w:r w:rsidRPr="00CC1AD3">
        <w:rPr>
          <w:sz w:val="22"/>
          <w:szCs w:val="22"/>
        </w:rPr>
        <w:t xml:space="preserve"> в соответствии с </w:t>
      </w:r>
      <w:r w:rsidRPr="00C47DDA">
        <w:rPr>
          <w:sz w:val="22"/>
          <w:szCs w:val="22"/>
        </w:rPr>
        <w:t xml:space="preserve">Календарным </w:t>
      </w:r>
      <w:hyperlink w:anchor="Par1021" w:history="1">
        <w:r w:rsidRPr="00C47DDA">
          <w:rPr>
            <w:rStyle w:val="a5"/>
            <w:color w:val="auto"/>
            <w:sz w:val="22"/>
            <w:szCs w:val="22"/>
            <w:u w:val="none"/>
          </w:rPr>
          <w:t>планом</w:t>
        </w:r>
      </w:hyperlink>
      <w:r>
        <w:t xml:space="preserve"> </w:t>
      </w:r>
      <w:r>
        <w:rPr>
          <w:sz w:val="22"/>
          <w:szCs w:val="22"/>
        </w:rPr>
        <w:t>оказания услуг, являющимся неотъемлемой частью Договора - П</w:t>
      </w:r>
      <w:r w:rsidRPr="00C47DDA">
        <w:rPr>
          <w:b/>
          <w:sz w:val="22"/>
          <w:szCs w:val="22"/>
        </w:rPr>
        <w:t>риложение № 3</w:t>
      </w:r>
      <w:r w:rsidRPr="00CC1AD3">
        <w:rPr>
          <w:sz w:val="22"/>
          <w:szCs w:val="22"/>
        </w:rPr>
        <w:t xml:space="preserve"> (</w:t>
      </w:r>
      <w:r w:rsidRPr="004A4116">
        <w:rPr>
          <w:b/>
          <w:sz w:val="22"/>
          <w:szCs w:val="22"/>
        </w:rPr>
        <w:t>далее – Календарный план</w:t>
      </w:r>
      <w:r w:rsidRPr="00CC1AD3">
        <w:rPr>
          <w:sz w:val="22"/>
          <w:szCs w:val="22"/>
        </w:rPr>
        <w:t>).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8" w:name="Par709"/>
      <w:bookmarkEnd w:id="8"/>
      <w:r w:rsidRPr="00CC1AD3">
        <w:rPr>
          <w:sz w:val="22"/>
          <w:szCs w:val="22"/>
        </w:rPr>
        <w:t>3.2.</w:t>
      </w:r>
      <w:r w:rsidRPr="00CC1AD3">
        <w:rPr>
          <w:sz w:val="22"/>
          <w:szCs w:val="22"/>
        </w:rPr>
        <w:tab/>
        <w:t>Срок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>
        <w:rPr>
          <w:sz w:val="22"/>
          <w:szCs w:val="22"/>
        </w:rPr>
        <w:t>«01» января 2020</w:t>
      </w:r>
      <w:r>
        <w:rPr>
          <w:sz w:val="22"/>
          <w:szCs w:val="22"/>
        </w:rPr>
        <w:t xml:space="preserve"> по «31» декабря 20</w:t>
      </w:r>
      <w:r w:rsidR="002769B2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  <w:bookmarkStart w:id="9" w:name="Par710"/>
      <w:bookmarkEnd w:id="9"/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 xml:space="preserve"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составленного по форме </w:t>
      </w:r>
      <w:r w:rsidRPr="00A7259D">
        <w:rPr>
          <w:b/>
          <w:sz w:val="22"/>
          <w:szCs w:val="22"/>
        </w:rPr>
        <w:t>Приложения № 4</w:t>
      </w:r>
      <w:r w:rsidRPr="00A7259D">
        <w:rPr>
          <w:sz w:val="22"/>
          <w:szCs w:val="22"/>
        </w:rPr>
        <w:t xml:space="preserve">, </w:t>
      </w:r>
      <w:r w:rsidRPr="00A7259D">
        <w:rPr>
          <w:sz w:val="22"/>
          <w:szCs w:val="22"/>
        </w:rPr>
        <w:lastRenderedPageBreak/>
        <w:t>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CC1AD3" w:rsidRDefault="00DB61D9" w:rsidP="00C10A46">
      <w:pPr>
        <w:widowControl w:val="0"/>
        <w:autoSpaceDE w:val="0"/>
        <w:ind w:firstLine="709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:rsidR="00DB61D9" w:rsidRPr="00E34EAB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:rsidR="00DB61D9" w:rsidRPr="00E34EAB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>7.1 За неисполнение или ненадлежащее исполнение своих обязательств, установленных Контрактом, Стороны несут ответственность в соответствии с законодательством Российской Федерации и условиями Контракта.</w:t>
      </w:r>
    </w:p>
    <w:p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>а, предусмотренного Контрактом</w:t>
      </w:r>
      <w:r w:rsidRPr="001947F9">
        <w:rPr>
          <w:rFonts w:ascii="Times New Roman" w:hAnsi="Times New Roman" w:cs="Times New Roman"/>
          <w:sz w:val="22"/>
          <w:szCs w:val="22"/>
        </w:rPr>
        <w:t>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>Цены Контракта.</w:t>
      </w:r>
    </w:p>
    <w:bookmarkEnd w:id="19"/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Контрактом,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Контракту.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>Сторона Контракта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7.7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Контрактом документах.  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9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</w:t>
      </w:r>
      <w:r w:rsidRPr="00E34EAB">
        <w:rPr>
          <w:sz w:val="22"/>
          <w:szCs w:val="22"/>
        </w:rPr>
        <w:lastRenderedPageBreak/>
        <w:t xml:space="preserve">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 xml:space="preserve">До передачи спора на разрешение арбитражного </w:t>
      </w:r>
      <w:proofErr w:type="gramStart"/>
      <w:r w:rsidRPr="00E34EAB">
        <w:rPr>
          <w:sz w:val="22"/>
          <w:szCs w:val="22"/>
        </w:rPr>
        <w:t>суда  Стороны</w:t>
      </w:r>
      <w:proofErr w:type="gramEnd"/>
      <w:r w:rsidRPr="00E34EAB">
        <w:rPr>
          <w:sz w:val="22"/>
          <w:szCs w:val="22"/>
        </w:rPr>
        <w:t xml:space="preserve"> принимают меры к его урегулированию в претензионном порядке.</w:t>
      </w:r>
    </w:p>
    <w:p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.Претензия</w:t>
      </w:r>
      <w:proofErr w:type="gramEnd"/>
      <w:r w:rsidRPr="00E34EAB">
        <w:rPr>
          <w:sz w:val="22"/>
          <w:szCs w:val="22"/>
        </w:rPr>
        <w:t xml:space="preserve">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</w:t>
      </w:r>
      <w:proofErr w:type="spellStart"/>
      <w:r w:rsidRPr="00E34EAB">
        <w:rPr>
          <w:sz w:val="22"/>
          <w:szCs w:val="22"/>
        </w:rPr>
        <w:t>недостижения</w:t>
      </w:r>
      <w:proofErr w:type="spellEnd"/>
      <w:r w:rsidRPr="00E34EAB">
        <w:rPr>
          <w:sz w:val="22"/>
          <w:szCs w:val="22"/>
        </w:rPr>
        <w:t xml:space="preserve">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Московской области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>действует по «31» декабря 20</w:t>
      </w:r>
      <w:r w:rsidR="00A43B37" w:rsidRPr="00A43B37">
        <w:rPr>
          <w:sz w:val="22"/>
          <w:szCs w:val="22"/>
        </w:rPr>
        <w:t>20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</w:t>
      </w:r>
      <w:r w:rsidRPr="00E34EAB">
        <w:rPr>
          <w:sz w:val="22"/>
          <w:szCs w:val="22"/>
        </w:rPr>
        <w:lastRenderedPageBreak/>
        <w:t xml:space="preserve">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:rsidR="00DB61D9" w:rsidRDefault="00DB61D9" w:rsidP="00C10A46">
      <w:pPr>
        <w:widowControl w:val="0"/>
        <w:tabs>
          <w:tab w:val="left" w:pos="1560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:rsidTr="00627CEE">
        <w:trPr>
          <w:trHeight w:val="1365"/>
        </w:trPr>
        <w:tc>
          <w:tcPr>
            <w:tcW w:w="5211" w:type="dxa"/>
          </w:tcPr>
          <w:p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111033, г. Москва, Золоторожский вал, д.11, стр.26, </w:t>
            </w:r>
            <w:proofErr w:type="gramStart"/>
            <w:r w:rsidRPr="00627CEE">
              <w:rPr>
                <w:spacing w:val="5"/>
                <w:sz w:val="22"/>
                <w:szCs w:val="22"/>
                <w:lang w:eastAsia="ru-RU"/>
              </w:rPr>
              <w:t>пом.А</w:t>
            </w:r>
            <w:proofErr w:type="gramEnd"/>
            <w:r w:rsidRPr="00627CEE">
              <w:rPr>
                <w:spacing w:val="5"/>
                <w:sz w:val="22"/>
                <w:szCs w:val="22"/>
                <w:lang w:eastAsia="ru-RU"/>
              </w:rPr>
              <w:t>61/35А</w:t>
            </w:r>
          </w:p>
          <w:p w:rsidR="00627CEE" w:rsidRPr="00A43B37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43B37" w:rsidRPr="00627CEE">
              <w:rPr>
                <w:spacing w:val="5"/>
                <w:sz w:val="22"/>
                <w:szCs w:val="22"/>
                <w:lang w:eastAsia="ru-RU"/>
              </w:rPr>
              <w:t>1</w:t>
            </w:r>
            <w:r w:rsidR="00A43B37">
              <w:rPr>
                <w:spacing w:val="5"/>
                <w:sz w:val="22"/>
                <w:szCs w:val="22"/>
                <w:lang w:eastAsia="ru-RU"/>
              </w:rPr>
              <w:t>25466, а/я 5, г. Москва,</w:t>
            </w:r>
            <w:r w:rsidR="00A43B37" w:rsidRPr="00A43B37">
              <w:rPr>
                <w:spacing w:val="5"/>
                <w:sz w:val="22"/>
                <w:szCs w:val="22"/>
                <w:lang w:eastAsia="ru-RU"/>
              </w:rPr>
              <w:t xml:space="preserve"> </w:t>
            </w:r>
            <w:r w:rsidR="00A43B37">
              <w:rPr>
                <w:spacing w:val="5"/>
                <w:sz w:val="22"/>
                <w:szCs w:val="22"/>
                <w:lang w:eastAsia="ru-RU"/>
              </w:rPr>
              <w:t>для Гусевой Д.С.</w:t>
            </w:r>
            <w:r w:rsidR="00A43B37" w:rsidRPr="00A43B37">
              <w:rPr>
                <w:spacing w:val="5"/>
                <w:sz w:val="22"/>
                <w:szCs w:val="22"/>
                <w:lang w:eastAsia="ru-RU"/>
              </w:rPr>
              <w:t xml:space="preserve"> (</w:t>
            </w:r>
            <w:r w:rsidR="00A43B37">
              <w:rPr>
                <w:spacing w:val="5"/>
                <w:sz w:val="22"/>
                <w:szCs w:val="22"/>
                <w:lang w:eastAsia="ru-RU"/>
              </w:rPr>
              <w:t>обязательно указание ФИО получателя)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772201001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:rsidR="00627CEE" w:rsidRPr="003E27D9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3E27D9">
              <w:rPr>
                <w:sz w:val="22"/>
                <w:szCs w:val="22"/>
                <w:lang w:val="en-US" w:eastAsia="ru-RU"/>
              </w:rPr>
              <w:t xml:space="preserve">: 044525974 </w:t>
            </w:r>
          </w:p>
          <w:p w:rsid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3E27D9">
              <w:rPr>
                <w:sz w:val="22"/>
                <w:szCs w:val="22"/>
                <w:lang w:val="en-US" w:eastAsia="ru-RU"/>
              </w:rPr>
              <w:t>. +7 (499) 112-38-33/ 8 (800) 775-23-27</w:t>
            </w:r>
          </w:p>
          <w:p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:rsidR="00627CEE" w:rsidRPr="003E27D9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val="en-US"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E27D9">
              <w:rPr>
                <w:spacing w:val="-2"/>
                <w:sz w:val="22"/>
                <w:szCs w:val="22"/>
                <w:lang w:val="en-US"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E27D9">
              <w:rPr>
                <w:spacing w:val="-2"/>
                <w:sz w:val="22"/>
                <w:szCs w:val="22"/>
                <w:lang w:val="en-US" w:eastAsia="ru-RU"/>
              </w:rPr>
              <w:t xml:space="preserve">: </w:t>
            </w:r>
            <w:hyperlink r:id="rId10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E27D9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E27D9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E27D9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.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11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2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:rsidR="00627CEE" w:rsidRPr="00627CEE" w:rsidRDefault="00A64A7E" w:rsidP="00627CEE">
            <w:pPr>
              <w:rPr>
                <w:b/>
                <w:sz w:val="22"/>
                <w:szCs w:val="22"/>
              </w:rPr>
            </w:pPr>
            <w:hyperlink r:id="rId13" w:history="1">
              <w:r w:rsidR="00627CEE"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www.global-hotspot.ru</w:t>
              </w:r>
            </w:hyperlink>
          </w:p>
        </w:tc>
      </w:tr>
      <w:tr w:rsidR="00DB61D9" w:rsidTr="007D1939">
        <w:tc>
          <w:tcPr>
            <w:tcW w:w="5211" w:type="dxa"/>
          </w:tcPr>
          <w:p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DB61D9" w:rsidRPr="00F05EBD" w:rsidRDefault="00DB61D9" w:rsidP="00C879C9"/>
        </w:tc>
      </w:tr>
      <w:tr w:rsidR="00DB61D9" w:rsidTr="007D1939">
        <w:tc>
          <w:tcPr>
            <w:tcW w:w="5211" w:type="dxa"/>
          </w:tcPr>
          <w:p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:rsidR="00DB61D9" w:rsidRPr="00F05EBD" w:rsidRDefault="00DB61D9" w:rsidP="007D1939"/>
        </w:tc>
      </w:tr>
      <w:tr w:rsidR="00DB61D9" w:rsidRPr="00191602" w:rsidTr="007D1939">
        <w:tc>
          <w:tcPr>
            <w:tcW w:w="5211" w:type="dxa"/>
          </w:tcPr>
          <w:p w:rsidR="00DB61D9" w:rsidRDefault="00DB61D9" w:rsidP="007B1447">
            <w:pPr>
              <w:contextualSpacing/>
              <w:jc w:val="both"/>
            </w:pPr>
          </w:p>
          <w:p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:rsidTr="007D1939">
        <w:tc>
          <w:tcPr>
            <w:tcW w:w="5211" w:type="dxa"/>
          </w:tcPr>
          <w:p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:rsidTr="007D1939">
        <w:tc>
          <w:tcPr>
            <w:tcW w:w="5211" w:type="dxa"/>
          </w:tcPr>
          <w:p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:rsidR="00DB61D9" w:rsidRPr="00142CBC" w:rsidRDefault="00DB61D9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_____</w:t>
      </w:r>
      <w:r w:rsidR="00CE1E77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65763C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p w:rsidR="00DB61D9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>К ГРАЖДАНСКОМУ-ПРАВОВОМУ ДОГОВОРУ БЮДЖЕТНОГО УЧРЕЖДЕНИЯ</w:t>
      </w:r>
    </w:p>
    <w:p w:rsidR="00DB61D9" w:rsidRPr="00C2154D" w:rsidRDefault="00DB61D9" w:rsidP="00AA4507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p w:rsidR="00DB61D9" w:rsidRDefault="00DB61D9" w:rsidP="00AA4507">
      <w:pPr>
        <w:pStyle w:val="a6"/>
        <w:rPr>
          <w:b/>
          <w:sz w:val="22"/>
          <w:szCs w:val="22"/>
        </w:rPr>
      </w:pPr>
    </w:p>
    <w:p w:rsidR="00DB61D9" w:rsidRDefault="00DB61D9" w:rsidP="0054133B">
      <w:pPr>
        <w:numPr>
          <w:ilvl w:val="0"/>
          <w:numId w:val="18"/>
        </w:numPr>
        <w:rPr>
          <w:sz w:val="22"/>
          <w:szCs w:val="22"/>
        </w:rPr>
      </w:pPr>
      <w:r w:rsidRPr="0065763C">
        <w:rPr>
          <w:b/>
          <w:sz w:val="22"/>
          <w:szCs w:val="22"/>
        </w:rPr>
        <w:t xml:space="preserve">Место оказания услуг: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65"/>
        <w:gridCol w:w="5812"/>
        <w:gridCol w:w="850"/>
        <w:gridCol w:w="851"/>
      </w:tblGrid>
      <w:tr w:rsidR="00DB61D9" w:rsidTr="000301A6">
        <w:tc>
          <w:tcPr>
            <w:tcW w:w="553" w:type="dxa"/>
          </w:tcPr>
          <w:p w:rsidR="00DB61D9" w:rsidRDefault="00DB61D9" w:rsidP="000301A6">
            <w:r>
              <w:t>№</w:t>
            </w:r>
          </w:p>
        </w:tc>
        <w:tc>
          <w:tcPr>
            <w:tcW w:w="1965" w:type="dxa"/>
          </w:tcPr>
          <w:p w:rsidR="00DB61D9" w:rsidRDefault="00DB61D9" w:rsidP="000301A6">
            <w:r>
              <w:t>Наименование</w:t>
            </w:r>
          </w:p>
        </w:tc>
        <w:tc>
          <w:tcPr>
            <w:tcW w:w="5812" w:type="dxa"/>
          </w:tcPr>
          <w:p w:rsidR="00DB61D9" w:rsidRDefault="00DB61D9" w:rsidP="000301A6">
            <w:r>
              <w:t>Характеристика</w:t>
            </w:r>
          </w:p>
        </w:tc>
        <w:tc>
          <w:tcPr>
            <w:tcW w:w="850" w:type="dxa"/>
          </w:tcPr>
          <w:p w:rsidR="00DB61D9" w:rsidRDefault="00DB61D9" w:rsidP="000301A6">
            <w:r>
              <w:t>Ед. изм.</w:t>
            </w:r>
          </w:p>
        </w:tc>
        <w:tc>
          <w:tcPr>
            <w:tcW w:w="851" w:type="dxa"/>
          </w:tcPr>
          <w:p w:rsidR="00DB61D9" w:rsidRDefault="00DB61D9" w:rsidP="000301A6">
            <w:r>
              <w:t>Кол-во</w:t>
            </w:r>
          </w:p>
        </w:tc>
      </w:tr>
      <w:tr w:rsidR="00DB61D9" w:rsidTr="000301A6">
        <w:tc>
          <w:tcPr>
            <w:tcW w:w="553" w:type="dxa"/>
          </w:tcPr>
          <w:p w:rsidR="00DB61D9" w:rsidRDefault="00DB61D9" w:rsidP="000301A6">
            <w:r>
              <w:t>1</w:t>
            </w:r>
          </w:p>
        </w:tc>
        <w:tc>
          <w:tcPr>
            <w:tcW w:w="1965" w:type="dxa"/>
          </w:tcPr>
          <w:p w:rsidR="00DB61D9" w:rsidRPr="00C2154D" w:rsidRDefault="00DB61D9" w:rsidP="00B77263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оказание услуг по организации гостевой WI-FI сети с функцией идентификации пользователей</w:t>
            </w:r>
          </w:p>
          <w:p w:rsidR="00DB61D9" w:rsidRDefault="00DB61D9" w:rsidP="000301A6"/>
        </w:tc>
        <w:tc>
          <w:tcPr>
            <w:tcW w:w="5812" w:type="dxa"/>
          </w:tcPr>
          <w:p w:rsidR="00DB61D9" w:rsidRDefault="00DB61D9" w:rsidP="000301A6">
            <w:r>
              <w:t>1.</w:t>
            </w:r>
            <w:r>
              <w:tab/>
            </w:r>
            <w:r w:rsidR="00CE1E77">
              <w:t xml:space="preserve"> Удаленная настройка </w:t>
            </w:r>
            <w:r>
              <w:t>оборудования и системы по адресу заказчика.</w:t>
            </w:r>
          </w:p>
          <w:p w:rsidR="00DB61D9" w:rsidRDefault="00DB61D9" w:rsidP="000301A6"/>
          <w:p w:rsidR="00DB61D9" w:rsidRDefault="00DB61D9" w:rsidP="000301A6">
            <w:r>
              <w:t>2.</w:t>
            </w:r>
            <w:r>
              <w:tab/>
      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 Возможные механизмы идентификации:</w:t>
            </w:r>
          </w:p>
          <w:p w:rsidR="00DB61D9" w:rsidRDefault="00DB61D9" w:rsidP="000301A6"/>
          <w:p w:rsidR="00DB61D9" w:rsidRDefault="00DB61D9" w:rsidP="000301A6">
            <w:r>
              <w:t>Идентификация по звонку</w:t>
            </w:r>
          </w:p>
          <w:p w:rsidR="00DB61D9" w:rsidRDefault="00DB61D9" w:rsidP="000301A6">
            <w:r>
              <w:t>В данной механике номер пользователя должен определяться после бесплатного звонка. Данный способ не предполагает расходов на SMS.</w:t>
            </w:r>
          </w:p>
          <w:p w:rsidR="00DB61D9" w:rsidRDefault="00DB61D9" w:rsidP="000301A6"/>
          <w:p w:rsidR="00DB61D9" w:rsidRDefault="00DB61D9" w:rsidP="000301A6">
            <w:r>
              <w:t>Защита и хранение данных пользователей:</w:t>
            </w:r>
          </w:p>
          <w:p w:rsidR="00DB61D9" w:rsidRDefault="00DB61D9" w:rsidP="000301A6">
            <w:r>
              <w:t>•</w:t>
            </w:r>
            <w:r>
              <w:tab/>
      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лет.</w:t>
            </w:r>
          </w:p>
          <w:p w:rsidR="00DB61D9" w:rsidRDefault="00DB61D9" w:rsidP="000301A6">
            <w:r>
              <w:t>•</w:t>
            </w:r>
            <w:r>
              <w:tab/>
              <w:t>При соответствующем запросе со стороны следственных органов РФ осуществляется выгрузка данных об авторизации за требуемую дату.</w:t>
            </w:r>
          </w:p>
          <w:p w:rsidR="00DB61D9" w:rsidRDefault="00DB61D9" w:rsidP="000301A6">
            <w:r>
              <w:t>•</w:t>
            </w:r>
            <w:r>
              <w:tab/>
              <w:t>При возникновении проверки также предоставляться все необходимые данные, а также документы об оказании услуг идентификации.</w:t>
            </w:r>
          </w:p>
          <w:p w:rsidR="00DB61D9" w:rsidRDefault="00DB61D9" w:rsidP="000301A6">
            <w:r>
              <w:t>•</w:t>
            </w:r>
            <w:r>
              <w:tab/>
              <w:t>Повторную идентификацию пользователи должны проходить каждые 3 месяца.</w:t>
            </w:r>
          </w:p>
          <w:p w:rsidR="00DB61D9" w:rsidRDefault="00DB61D9" w:rsidP="000301A6"/>
        </w:tc>
        <w:tc>
          <w:tcPr>
            <w:tcW w:w="850" w:type="dxa"/>
          </w:tcPr>
          <w:p w:rsidR="00DB61D9" w:rsidRDefault="00DB61D9" w:rsidP="000301A6">
            <w:proofErr w:type="spellStart"/>
            <w:r>
              <w:t>Усл.ед</w:t>
            </w:r>
            <w:proofErr w:type="spellEnd"/>
          </w:p>
        </w:tc>
        <w:tc>
          <w:tcPr>
            <w:tcW w:w="851" w:type="dxa"/>
          </w:tcPr>
          <w:p w:rsidR="00DB61D9" w:rsidRDefault="00DB61D9" w:rsidP="000301A6">
            <w:r>
              <w:t>1</w:t>
            </w:r>
          </w:p>
        </w:tc>
      </w:tr>
    </w:tbl>
    <w:p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:rsidTr="002E0454">
        <w:tc>
          <w:tcPr>
            <w:tcW w:w="5121" w:type="dxa"/>
          </w:tcPr>
          <w:p w:rsidR="00DB61D9" w:rsidRDefault="00DB61D9" w:rsidP="00142CBC">
            <w:pPr>
              <w:contextualSpacing/>
              <w:jc w:val="both"/>
            </w:pPr>
          </w:p>
          <w:p w:rsidR="00DB61D9" w:rsidRDefault="00DB61D9" w:rsidP="00142CBC">
            <w:pPr>
              <w:contextualSpacing/>
              <w:jc w:val="both"/>
            </w:pPr>
          </w:p>
          <w:p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:rsidTr="00627CEE">
        <w:trPr>
          <w:trHeight w:val="277"/>
        </w:trPr>
        <w:tc>
          <w:tcPr>
            <w:tcW w:w="5121" w:type="dxa"/>
          </w:tcPr>
          <w:p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</w:pPr>
          </w:p>
        </w:tc>
      </w:tr>
    </w:tbl>
    <w:p w:rsidR="00DB61D9" w:rsidRPr="006E30BF" w:rsidRDefault="00DB61D9" w:rsidP="00281F3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6E30BF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6E30BF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_____</w:t>
      </w:r>
    </w:p>
    <w:p w:rsidR="00DB61D9" w:rsidRDefault="00DB61D9">
      <w:pPr>
        <w:widowControl w:val="0"/>
        <w:autoSpaceDE w:val="0"/>
        <w:ind w:left="6237"/>
        <w:rPr>
          <w:sz w:val="28"/>
          <w:szCs w:val="28"/>
        </w:rPr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bookmarkStart w:id="27" w:name="Par992"/>
      <w:bookmarkEnd w:id="27"/>
    </w:p>
    <w:p w:rsidR="00DB61D9" w:rsidRDefault="00DB61D9" w:rsidP="00782212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r w:rsidRPr="001B00F2">
        <w:t>СМЕТНАЯ ДОКУМЕНТАЦИЯ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Pr="00C2154D" w:rsidRDefault="00DB61D9" w:rsidP="002228A8">
      <w:pPr>
        <w:widowControl w:val="0"/>
        <w:autoSpaceDE w:val="0"/>
        <w:rPr>
          <w:b/>
          <w:sz w:val="22"/>
          <w:szCs w:val="22"/>
        </w:rPr>
      </w:pPr>
      <w:r w:rsidRPr="00C2154D">
        <w:rPr>
          <w:b/>
          <w:color w:val="333333"/>
          <w:sz w:val="22"/>
          <w:szCs w:val="22"/>
          <w:shd w:val="clear" w:color="auto" w:fill="FFFFFF"/>
        </w:rPr>
        <w:t>оказание услуг по организации гостевой WI-FI сети с функцией идентификации пользователей</w:t>
      </w:r>
      <w:r>
        <w:rPr>
          <w:b/>
          <w:color w:val="333333"/>
          <w:sz w:val="22"/>
          <w:szCs w:val="22"/>
          <w:shd w:val="clear" w:color="auto" w:fill="FFFFFF"/>
        </w:rPr>
        <w:t xml:space="preserve"> – 1 </w:t>
      </w:r>
      <w:proofErr w:type="spellStart"/>
      <w:proofErr w:type="gramStart"/>
      <w:r>
        <w:rPr>
          <w:b/>
          <w:color w:val="333333"/>
          <w:sz w:val="22"/>
          <w:szCs w:val="22"/>
          <w:shd w:val="clear" w:color="auto" w:fill="FFFFFF"/>
        </w:rPr>
        <w:t>усл.ед</w:t>
      </w:r>
      <w:proofErr w:type="spellEnd"/>
      <w:proofErr w:type="gramEnd"/>
      <w:r>
        <w:rPr>
          <w:b/>
          <w:color w:val="333333"/>
          <w:sz w:val="22"/>
          <w:szCs w:val="22"/>
          <w:shd w:val="clear" w:color="auto" w:fill="FFFFFF"/>
        </w:rPr>
        <w:t xml:space="preserve"> в период с </w:t>
      </w:r>
      <w:r w:rsidR="00DD481E">
        <w:rPr>
          <w:b/>
          <w:color w:val="333333"/>
          <w:sz w:val="22"/>
          <w:szCs w:val="22"/>
          <w:shd w:val="clear" w:color="auto" w:fill="FFFFFF"/>
        </w:rPr>
        <w:t>01.01.2020</w:t>
      </w:r>
      <w:r>
        <w:rPr>
          <w:b/>
          <w:color w:val="333333"/>
          <w:sz w:val="22"/>
          <w:szCs w:val="22"/>
          <w:shd w:val="clear" w:color="auto" w:fill="FFFFFF"/>
        </w:rPr>
        <w:t xml:space="preserve"> по 31.12.20</w:t>
      </w:r>
      <w:r w:rsidR="00DD481E">
        <w:rPr>
          <w:b/>
          <w:color w:val="333333"/>
          <w:sz w:val="22"/>
          <w:szCs w:val="22"/>
          <w:shd w:val="clear" w:color="auto" w:fill="FFFFFF"/>
        </w:rPr>
        <w:t>20</w:t>
      </w:r>
      <w:r>
        <w:rPr>
          <w:b/>
          <w:color w:val="333333"/>
          <w:sz w:val="22"/>
          <w:szCs w:val="22"/>
          <w:shd w:val="clear" w:color="auto" w:fill="FFFFFF"/>
        </w:rPr>
        <w:t>г.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78221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976"/>
        <w:gridCol w:w="46"/>
      </w:tblGrid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snapToGrid w:val="0"/>
              <w:contextualSpacing/>
              <w:jc w:val="both"/>
            </w:pPr>
            <w:r>
              <w:t xml:space="preserve">Итого </w:t>
            </w:r>
            <w:r w:rsidR="00CE1E77">
              <w:t>84</w:t>
            </w:r>
            <w:r>
              <w:t>00 рублей 00 копеек.</w:t>
            </w: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F8462D" w:rsidRDefault="00DB61D9" w:rsidP="003E0A7F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 w:rsidP="003E0A7F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nil"/>
            </w:tcBorders>
          </w:tcPr>
          <w:p w:rsidR="00DB61D9" w:rsidRPr="001B00F2" w:rsidRDefault="00DB61D9" w:rsidP="003E0A7F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3E0A7F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76" w:type="dxa"/>
          </w:tcPr>
          <w:p w:rsidR="00DB61D9" w:rsidRPr="001B00F2" w:rsidRDefault="00DB61D9" w:rsidP="003E0A7F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 w:rsidP="005A580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F8462D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F8462D">
        <w:rPr>
          <w:sz w:val="22"/>
          <w:szCs w:val="22"/>
        </w:rPr>
        <w:lastRenderedPageBreak/>
        <w:t>Приложение № 3</w:t>
      </w:r>
      <w:r>
        <w:rPr>
          <w:sz w:val="22"/>
          <w:szCs w:val="22"/>
        </w:rPr>
        <w:t xml:space="preserve"> </w:t>
      </w:r>
      <w:r w:rsidRPr="00F8462D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proofErr w:type="gramStart"/>
      <w:r w:rsidRPr="004A77BB">
        <w:rPr>
          <w:sz w:val="22"/>
          <w:szCs w:val="22"/>
        </w:rPr>
        <w:t xml:space="preserve">№  </w:t>
      </w:r>
      <w:r w:rsidR="00C26EA5">
        <w:rPr>
          <w:sz w:val="22"/>
          <w:szCs w:val="22"/>
          <w:lang w:val="en-US"/>
        </w:rPr>
        <w:t>_</w:t>
      </w:r>
      <w:proofErr w:type="gramEnd"/>
      <w:r w:rsidR="00C26EA5">
        <w:rPr>
          <w:sz w:val="22"/>
          <w:szCs w:val="22"/>
          <w:lang w:val="en-US"/>
        </w:rPr>
        <w:t>____</w:t>
      </w:r>
      <w:r w:rsidRPr="004A77BB">
        <w:rPr>
          <w:sz w:val="22"/>
          <w:szCs w:val="22"/>
        </w:rPr>
        <w:t xml:space="preserve"> от </w:t>
      </w:r>
      <w:r w:rsidR="00DD481E" w:rsidRPr="00E7532D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jc w:val="center"/>
      </w:pPr>
      <w:bookmarkStart w:id="28" w:name="Par1021"/>
      <w:bookmarkEnd w:id="28"/>
      <w:r w:rsidRPr="001B00F2">
        <w:t>КАЛЕНДАРНЫЙ ПЛАН</w:t>
      </w:r>
    </w:p>
    <w:p w:rsidR="00DB61D9" w:rsidRPr="001B00F2" w:rsidRDefault="00DB61D9">
      <w:pPr>
        <w:widowControl w:val="0"/>
        <w:autoSpaceDE w:val="0"/>
        <w:jc w:val="center"/>
      </w:pPr>
      <w:r w:rsidRPr="001B00F2">
        <w:t>(ГРАФИК ОКАЗАНИЯ УСЛУГ)</w:t>
      </w: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3261"/>
        <w:gridCol w:w="1093"/>
        <w:gridCol w:w="827"/>
        <w:gridCol w:w="2400"/>
        <w:gridCol w:w="1734"/>
        <w:gridCol w:w="46"/>
        <w:gridCol w:w="30"/>
      </w:tblGrid>
      <w:tr w:rsidR="00DB61D9" w:rsidTr="005A580A">
        <w:trPr>
          <w:trHeight w:val="400"/>
        </w:trPr>
        <w:tc>
          <w:tcPr>
            <w:tcW w:w="170" w:type="dxa"/>
          </w:tcPr>
          <w:p w:rsidR="00DB61D9" w:rsidRDefault="00DB61D9">
            <w:pPr>
              <w:pStyle w:val="af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1D9" w:rsidTr="005A580A">
        <w:tc>
          <w:tcPr>
            <w:tcW w:w="170" w:type="dxa"/>
          </w:tcPr>
          <w:p w:rsidR="00DB61D9" w:rsidRDefault="00DB61D9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C2154D" w:rsidRDefault="00DB61D9" w:rsidP="00AA4507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услуг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по организации гостевой WI-FI сети с функцией идентификации пользователей</w:t>
            </w:r>
          </w:p>
          <w:p w:rsidR="00DB61D9" w:rsidRPr="001A3A86" w:rsidRDefault="00DB61D9" w:rsidP="00DB0EC1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2A3D62" w:rsidRDefault="00DB61D9" w:rsidP="00C75A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«01» января 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B61D9" w:rsidRPr="001A3A86" w:rsidRDefault="00DB61D9" w:rsidP="00DB0EC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Pr="001A3A86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F8462D" w:rsidRDefault="00DB61D9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1A3A86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1B00F2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1B00F2">
        <w:rPr>
          <w:sz w:val="22"/>
          <w:szCs w:val="22"/>
        </w:rPr>
        <w:lastRenderedPageBreak/>
        <w:t>Приложение № 4</w:t>
      </w:r>
      <w:r>
        <w:rPr>
          <w:sz w:val="22"/>
          <w:szCs w:val="22"/>
        </w:rPr>
        <w:t xml:space="preserve"> </w:t>
      </w:r>
      <w:r w:rsidRPr="001B00F2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</w:t>
      </w:r>
      <w:r w:rsidRPr="001B00F2">
        <w:rPr>
          <w:sz w:val="22"/>
          <w:szCs w:val="22"/>
        </w:rPr>
        <w:t>у</w:t>
      </w:r>
    </w:p>
    <w:p w:rsidR="00CE1E77" w:rsidRPr="00142CBC" w:rsidRDefault="00CE1E77" w:rsidP="00CE1E77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 </w:t>
      </w:r>
      <w:r w:rsidR="00C26EA5">
        <w:rPr>
          <w:sz w:val="22"/>
          <w:szCs w:val="22"/>
          <w:lang w:val="en-US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DB61D9" w:rsidRDefault="00DB61D9" w:rsidP="00CB4C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CB4C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00F2">
        <w:rPr>
          <w:rFonts w:ascii="Times New Roman" w:hAnsi="Times New Roman" w:cs="Times New Roman"/>
          <w:sz w:val="22"/>
          <w:szCs w:val="22"/>
        </w:rPr>
        <w:t>АКТ</w:t>
      </w: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>СДАЧИ-ПРИЕМКИ УСЛУГ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 xml:space="preserve">г. Дзержинский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1B00F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B00F2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</w:t>
      </w:r>
      <w:r w:rsidRPr="001B00F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____________________________________________________, именуемое в дальнейшем «Заказчик»,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другой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стороны,  вместе  именуемые «Стороны», составили настоящий Акт </w:t>
      </w:r>
      <w:r>
        <w:rPr>
          <w:rFonts w:ascii="Times New Roman" w:hAnsi="Times New Roman" w:cs="Times New Roman"/>
          <w:sz w:val="22"/>
          <w:szCs w:val="22"/>
        </w:rPr>
        <w:br/>
        <w:t>о нижеследующем: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с гражданско-правовым договором № ____ от «___» __________ 20__ г. (далее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Контракт)  Исполнитель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выполнил обязательства по оказанию услуг, </w:t>
      </w:r>
      <w:r>
        <w:rPr>
          <w:rFonts w:ascii="Times New Roman" w:hAnsi="Times New Roman" w:cs="Times New Roman"/>
          <w:sz w:val="22"/>
          <w:szCs w:val="22"/>
        </w:rPr>
        <w:br/>
        <w:t>а именно: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Фактическое   качество   выполненных   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оказанных   услуг) соответствует (не соответствует) требованиям Контракта: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  <w:tab w:val="left" w:pos="1276"/>
          <w:tab w:val="left" w:pos="1418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Вышеуказанные  работы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(услуги)  согласно  контракту  должны  быть выполнены (оказаны) «___» __________ 20__ г., фактически выполнены (оказаны) «___» __________ 20__ г.     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Недостатки выполненных работ (оказанных услуг) выявлены/не выявлены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377FE4" w:rsidP="00392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-1165225</wp:posOffset>
                </wp:positionV>
                <wp:extent cx="6386830" cy="13328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640370">
                          <a:off x="0" y="0"/>
                          <a:ext cx="6386830" cy="133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E4" w:rsidRDefault="00377FE4" w:rsidP="00377FE4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77FE4">
                              <w:rPr>
                                <w:rFonts w:ascii="Arial Black" w:hAnsi="Arial Black" w:cs="Arial Black"/>
                                <w:i/>
                                <w:iCs/>
                                <w:color w:val="E0E0E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.15pt;margin-top:-91.75pt;width:502.9pt;height:104.95pt;rotation:-288398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" filled="f" stroked="f">
                <v:stroke joinstyle="round"/>
                <v:path arrowok="t"/>
                <v:textbox inset="0,0,0,0">
                  <w:txbxContent>
                    <w:p w:rsidR="00377FE4" w:rsidRDefault="00377FE4" w:rsidP="00377FE4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77FE4">
                        <w:rPr>
                          <w:rFonts w:ascii="Arial Black" w:hAnsi="Arial Black" w:cs="Arial Black"/>
                          <w:i/>
                          <w:iCs/>
                          <w:color w:val="E0E0E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DB61D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</w:t>
      </w:r>
      <w:proofErr w:type="gramStart"/>
      <w:r>
        <w:rPr>
          <w:rFonts w:ascii="Times New Roman" w:hAnsi="Times New Roman" w:cs="Times New Roman"/>
          <w:sz w:val="22"/>
          <w:szCs w:val="22"/>
        </w:rPr>
        <w:t>Сумма,  подлежащая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оплате Исполнителю в соответствии </w:t>
      </w:r>
      <w:r>
        <w:rPr>
          <w:rFonts w:ascii="Times New Roman" w:hAnsi="Times New Roman" w:cs="Times New Roman"/>
          <w:sz w:val="22"/>
          <w:szCs w:val="22"/>
        </w:rPr>
        <w:br/>
        <w:t>с условиями Контракта _________________________________________________.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В соответствии с пунктом ______ Контракта сумма штрафных санкций составляет _______________ (</w:t>
      </w:r>
      <w:r>
        <w:rPr>
          <w:rFonts w:ascii="Times New Roman" w:hAnsi="Times New Roman" w:cs="Times New Roman"/>
          <w:i/>
          <w:sz w:val="22"/>
          <w:szCs w:val="22"/>
        </w:rPr>
        <w:t>указывается порядок расчета штрафных санкций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стоимость штрафных санкций составит: 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Итоговая сумма, подлежащая оплате Исполнителю</w:t>
      </w:r>
      <w:r>
        <w:rPr>
          <w:rFonts w:ascii="Times New Roman" w:hAnsi="Times New Roman" w:cs="Times New Roman"/>
          <w:i/>
          <w:sz w:val="22"/>
          <w:szCs w:val="22"/>
        </w:rPr>
        <w:br/>
        <w:t xml:space="preserve">с учетом удержания штрафных санкций, составляет 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  <w:t>Результаты оказанных услуг по Контракту:</w:t>
      </w:r>
    </w:p>
    <w:p w:rsidR="00DB61D9" w:rsidRPr="001B00F2" w:rsidRDefault="00DB61D9" w:rsidP="003921BD">
      <w:pPr>
        <w:pStyle w:val="ConsPlusNonformat"/>
        <w:spacing w:line="230" w:lineRule="auto"/>
        <w:rPr>
          <w:sz w:val="22"/>
          <w:szCs w:val="22"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350"/>
        <w:gridCol w:w="4720"/>
        <w:gridCol w:w="350"/>
        <w:gridCol w:w="4786"/>
        <w:gridCol w:w="124"/>
      </w:tblGrid>
      <w:tr w:rsidR="00DB61D9" w:rsidRPr="001B00F2">
        <w:tc>
          <w:tcPr>
            <w:tcW w:w="5070" w:type="dxa"/>
            <w:gridSpan w:val="2"/>
          </w:tcPr>
          <w:p w:rsidR="00DB61D9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B61D9" w:rsidRDefault="00DB61D9" w:rsidP="00113CA4"/>
          <w:p w:rsidR="00DB61D9" w:rsidRDefault="00DB61D9" w:rsidP="00113CA4"/>
          <w:p w:rsidR="00DB61D9" w:rsidRDefault="00DB61D9" w:rsidP="00113CA4"/>
          <w:p w:rsidR="00DB61D9" w:rsidRPr="00113CA4" w:rsidRDefault="00DB61D9" w:rsidP="00113CA4">
            <w:pPr>
              <w:rPr>
                <w:b/>
              </w:rPr>
            </w:pPr>
            <w:r w:rsidRPr="00113CA4">
              <w:rPr>
                <w:b/>
              </w:rPr>
              <w:t>Форма согласована</w:t>
            </w: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contextualSpacing/>
              <w:jc w:val="both"/>
            </w:pPr>
          </w:p>
        </w:tc>
      </w:tr>
      <w:tr w:rsidR="00DB61D9" w:rsidRPr="001B00F2">
        <w:tc>
          <w:tcPr>
            <w:tcW w:w="5070" w:type="dxa"/>
            <w:gridSpan w:val="2"/>
          </w:tcPr>
          <w:p w:rsidR="00DB61D9" w:rsidRPr="001B00F2" w:rsidRDefault="00DB61D9">
            <w:pPr>
              <w:ind w:right="-111"/>
              <w:contextualSpacing/>
              <w:jc w:val="both"/>
            </w:pP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  <w:jc w:val="both"/>
            </w:pPr>
          </w:p>
        </w:tc>
      </w:tr>
      <w:tr w:rsidR="00DB61D9" w:rsidRPr="001B00F2">
        <w:tblPrEx>
          <w:tblCellMar>
            <w:left w:w="0" w:type="dxa"/>
            <w:right w:w="0" w:type="dxa"/>
          </w:tblCellMar>
        </w:tblPrEx>
        <w:tc>
          <w:tcPr>
            <w:tcW w:w="350" w:type="dxa"/>
          </w:tcPr>
          <w:p w:rsidR="00DB61D9" w:rsidRPr="001B00F2" w:rsidRDefault="00DB61D9"/>
        </w:tc>
        <w:tc>
          <w:tcPr>
            <w:tcW w:w="5070" w:type="dxa"/>
            <w:gridSpan w:val="2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</w:tc>
        <w:tc>
          <w:tcPr>
            <w:tcW w:w="4786" w:type="dxa"/>
          </w:tcPr>
          <w:p w:rsidR="00DB61D9" w:rsidRPr="001B00F2" w:rsidRDefault="00DB61D9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124" w:type="dxa"/>
          </w:tcPr>
          <w:p w:rsidR="00DB61D9" w:rsidRPr="001B00F2" w:rsidRDefault="00DB61D9">
            <w:pPr>
              <w:snapToGrid w:val="0"/>
            </w:pPr>
          </w:p>
        </w:tc>
      </w:tr>
    </w:tbl>
    <w:p w:rsidR="00DB61D9" w:rsidRDefault="00DB61D9" w:rsidP="005C5811">
      <w:pPr>
        <w:widowControl w:val="0"/>
        <w:autoSpaceDE w:val="0"/>
        <w:jc w:val="both"/>
      </w:pPr>
      <w:proofErr w:type="gramStart"/>
      <w:r>
        <w:t xml:space="preserve">Заказчик:   </w:t>
      </w:r>
      <w:proofErr w:type="gramEnd"/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bookmarkStart w:id="29" w:name="_GoBack"/>
      <w:bookmarkEnd w:id="29"/>
      <w:r>
        <w:t xml:space="preserve">Исполнитель:   </w:t>
      </w:r>
    </w:p>
    <w:p w:rsidR="00DB61D9" w:rsidRDefault="00DB61D9" w:rsidP="005C5811">
      <w:pPr>
        <w:widowControl w:val="0"/>
        <w:autoSpaceDE w:val="0"/>
        <w:jc w:val="both"/>
      </w:pPr>
    </w:p>
    <w:tbl>
      <w:tblPr>
        <w:tblW w:w="1024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983"/>
      </w:tblGrid>
      <w:tr w:rsidR="00DB61D9" w:rsidRPr="00902B7E" w:rsidTr="003E27D9">
        <w:tc>
          <w:tcPr>
            <w:tcW w:w="5257" w:type="dxa"/>
          </w:tcPr>
          <w:p w:rsidR="00DB61D9" w:rsidRPr="001B00F2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7B1447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7B1447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83" w:type="dxa"/>
          </w:tcPr>
          <w:p w:rsidR="00DB61D9" w:rsidRPr="001B00F2" w:rsidRDefault="00DB61D9" w:rsidP="007B1447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________________/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C01BD3">
            <w:pPr>
              <w:widowControl w:val="0"/>
              <w:autoSpaceDE w:val="0"/>
            </w:pPr>
          </w:p>
          <w:p w:rsidR="00DB61D9" w:rsidRPr="003E27D9" w:rsidRDefault="00DB61D9" w:rsidP="007B144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</w:tr>
    </w:tbl>
    <w:p w:rsidR="00DB61D9" w:rsidRDefault="00DB61D9" w:rsidP="00752483">
      <w:pPr>
        <w:shd w:val="clear" w:color="auto" w:fill="FFFFFF"/>
        <w:contextualSpacing/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7E" w:rsidRDefault="00A64A7E">
      <w:r>
        <w:separator/>
      </w:r>
    </w:p>
  </w:endnote>
  <w:endnote w:type="continuationSeparator" w:id="0">
    <w:p w:rsidR="00A64A7E" w:rsidRDefault="00A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7E" w:rsidRDefault="00A64A7E">
      <w:r>
        <w:separator/>
      </w:r>
    </w:p>
  </w:footnote>
  <w:footnote w:type="continuationSeparator" w:id="0">
    <w:p w:rsidR="00A64A7E" w:rsidRDefault="00A6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505B"/>
    <w:rsid w:val="00357481"/>
    <w:rsid w:val="00362841"/>
    <w:rsid w:val="00372B2F"/>
    <w:rsid w:val="00377FE4"/>
    <w:rsid w:val="003921BD"/>
    <w:rsid w:val="00395B41"/>
    <w:rsid w:val="0039767A"/>
    <w:rsid w:val="003A4648"/>
    <w:rsid w:val="003A6F3A"/>
    <w:rsid w:val="003B3C14"/>
    <w:rsid w:val="003B5145"/>
    <w:rsid w:val="003B6F53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A4AB0"/>
    <w:rsid w:val="006B7274"/>
    <w:rsid w:val="006B7B97"/>
    <w:rsid w:val="006C5656"/>
    <w:rsid w:val="006C5D38"/>
    <w:rsid w:val="006D3B62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350CD"/>
    <w:rsid w:val="00D54330"/>
    <w:rsid w:val="00D703D6"/>
    <w:rsid w:val="00D7594C"/>
    <w:rsid w:val="00D84DC7"/>
    <w:rsid w:val="00D91164"/>
    <w:rsid w:val="00D928A6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5AEC6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57A9223D42F5DE9B445103EA5DDE2H" TargetMode="External"/><Relationship Id="rId13" Type="http://schemas.openxmlformats.org/officeDocument/2006/relationships/hyperlink" Target="http://www.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hyperlink" Target="mailto:t@global-hotsp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@global-hotspo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B03DBA536EA525D662381ACE9C394D57A972CD3205DE9B445103EA5DDE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Дарья Гусева</cp:lastModifiedBy>
  <cp:revision>3</cp:revision>
  <cp:lastPrinted>2018-10-03T10:10:00Z</cp:lastPrinted>
  <dcterms:created xsi:type="dcterms:W3CDTF">2019-12-06T17:37:00Z</dcterms:created>
  <dcterms:modified xsi:type="dcterms:W3CDTF">2019-12-06T17:42:00Z</dcterms:modified>
</cp:coreProperties>
</file>