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 xml:space="preserve">гражданско-правовой </w:t>
      </w:r>
      <w:proofErr w:type="gramStart"/>
      <w:r w:rsidRPr="00741828">
        <w:rPr>
          <w:b/>
          <w:caps/>
          <w:color w:val="000000" w:themeColor="text1"/>
          <w:sz w:val="22"/>
          <w:szCs w:val="22"/>
        </w:rPr>
        <w:t>договор  №</w:t>
      </w:r>
      <w:proofErr w:type="gramEnd"/>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proofErr w:type="spellStart"/>
      <w:r w:rsidR="00882CF5">
        <w:rPr>
          <w:b/>
          <w:color w:val="000000" w:themeColor="text1"/>
          <w:sz w:val="22"/>
          <w:szCs w:val="22"/>
          <w:shd w:val="clear" w:color="auto" w:fill="FFFFFF"/>
        </w:rPr>
        <w:t>телематических</w:t>
      </w:r>
      <w:proofErr w:type="spellEnd"/>
      <w:r w:rsidR="00882CF5">
        <w:rPr>
          <w:b/>
          <w:color w:val="000000" w:themeColor="text1"/>
          <w:sz w:val="22"/>
          <w:szCs w:val="22"/>
          <w:shd w:val="clear" w:color="auto" w:fill="FFFFFF"/>
        </w:rPr>
        <w:t xml:space="preserve">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proofErr w:type="spellStart"/>
      <w:r w:rsidR="00F60D9E" w:rsidRPr="00741828">
        <w:rPr>
          <w:b/>
          <w:color w:val="000000" w:themeColor="text1"/>
          <w:sz w:val="22"/>
          <w:szCs w:val="22"/>
          <w:shd w:val="clear" w:color="auto" w:fill="FFFFFF"/>
        </w:rPr>
        <w:t>телематические</w:t>
      </w:r>
      <w:proofErr w:type="spellEnd"/>
      <w:r w:rsidR="00F60D9E" w:rsidRPr="00741828">
        <w:rPr>
          <w:b/>
          <w:color w:val="000000" w:themeColor="text1"/>
          <w:sz w:val="22"/>
          <w:szCs w:val="22"/>
          <w:shd w:val="clear" w:color="auto" w:fill="FFFFFF"/>
        </w:rPr>
        <w:t xml:space="preserve">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4DACD68E"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 xml:space="preserve">2.1.  Цена Договора составляет </w:t>
      </w:r>
      <w:r w:rsidR="00253C18" w:rsidRPr="00741828">
        <w:rPr>
          <w:b/>
          <w:color w:val="000000" w:themeColor="text1"/>
          <w:sz w:val="22"/>
          <w:szCs w:val="22"/>
        </w:rPr>
        <w:t>10 8</w:t>
      </w:r>
      <w:r w:rsidRPr="00741828">
        <w:rPr>
          <w:b/>
          <w:color w:val="000000" w:themeColor="text1"/>
          <w:sz w:val="22"/>
          <w:szCs w:val="22"/>
        </w:rPr>
        <w:t>00,00</w:t>
      </w:r>
      <w:r w:rsidRPr="00741828">
        <w:rPr>
          <w:color w:val="000000" w:themeColor="text1"/>
          <w:sz w:val="22"/>
          <w:szCs w:val="22"/>
        </w:rPr>
        <w:t xml:space="preserve"> (</w:t>
      </w:r>
      <w:r w:rsidR="00253C18" w:rsidRPr="00741828">
        <w:rPr>
          <w:color w:val="000000" w:themeColor="text1"/>
          <w:sz w:val="22"/>
          <w:szCs w:val="22"/>
        </w:rPr>
        <w:t>десять</w:t>
      </w:r>
      <w:r w:rsidR="00CE1E77" w:rsidRPr="00741828">
        <w:rPr>
          <w:color w:val="000000" w:themeColor="text1"/>
          <w:sz w:val="22"/>
          <w:szCs w:val="22"/>
        </w:rPr>
        <w:t xml:space="preserve"> тысяч </w:t>
      </w:r>
      <w:r w:rsidR="00253C18" w:rsidRPr="00741828">
        <w:rPr>
          <w:color w:val="000000" w:themeColor="text1"/>
          <w:sz w:val="22"/>
          <w:szCs w:val="22"/>
        </w:rPr>
        <w:t>восемьсот</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5F136A8C"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w:t>
      </w:r>
      <w:r w:rsidR="00633772" w:rsidRPr="005E661B">
        <w:rPr>
          <w:color w:val="000000" w:themeColor="text1"/>
          <w:sz w:val="22"/>
          <w:szCs w:val="22"/>
        </w:rPr>
        <w:t>Заказчик производит еже</w:t>
      </w:r>
      <w:r w:rsidR="00633772">
        <w:rPr>
          <w:color w:val="000000" w:themeColor="text1"/>
          <w:sz w:val="22"/>
          <w:szCs w:val="22"/>
        </w:rPr>
        <w:t>квартальную</w:t>
      </w:r>
      <w:r w:rsidR="00633772" w:rsidRPr="005E661B">
        <w:rPr>
          <w:color w:val="000000" w:themeColor="text1"/>
          <w:sz w:val="22"/>
          <w:szCs w:val="22"/>
        </w:rPr>
        <w:t xml:space="preserve"> оплату Услуг Исполнителя в течение 10 (Десяти) банковских дней с даты подписания Акта сдачи-приемки услуг на основании счета Исполнителя в рублях, путем осуществления безналичных расчетов на расчетный счет Исполнителя</w:t>
      </w:r>
      <w:r w:rsidR="00633772">
        <w:rPr>
          <w:color w:val="000000" w:themeColor="text1"/>
          <w:sz w:val="22"/>
          <w:szCs w:val="22"/>
        </w:rPr>
        <w:t xml:space="preserve"> в размере 2</w:t>
      </w:r>
      <w:r w:rsidR="00633772">
        <w:rPr>
          <w:color w:val="000000" w:themeColor="text1"/>
          <w:sz w:val="22"/>
          <w:szCs w:val="22"/>
        </w:rPr>
        <w:t>7</w:t>
      </w:r>
      <w:r w:rsidR="00633772" w:rsidRPr="005E661B">
        <w:rPr>
          <w:color w:val="000000" w:themeColor="text1"/>
          <w:sz w:val="22"/>
          <w:szCs w:val="22"/>
        </w:rPr>
        <w:t>00,00</w:t>
      </w:r>
      <w:r w:rsidR="00633772">
        <w:rPr>
          <w:color w:val="000000" w:themeColor="text1"/>
          <w:sz w:val="22"/>
          <w:szCs w:val="22"/>
        </w:rPr>
        <w:t xml:space="preserve"> (две тысячи с</w:t>
      </w:r>
      <w:r w:rsidR="00633772">
        <w:rPr>
          <w:color w:val="000000" w:themeColor="text1"/>
          <w:sz w:val="22"/>
          <w:szCs w:val="22"/>
        </w:rPr>
        <w:t>емьсот</w:t>
      </w:r>
      <w:r w:rsidR="00633772">
        <w:rPr>
          <w:color w:val="000000" w:themeColor="text1"/>
          <w:sz w:val="22"/>
          <w:szCs w:val="22"/>
        </w:rPr>
        <w:t>)</w:t>
      </w:r>
      <w:r w:rsidR="00633772" w:rsidRPr="005E661B">
        <w:rPr>
          <w:color w:val="000000" w:themeColor="text1"/>
          <w:sz w:val="22"/>
          <w:szCs w:val="22"/>
        </w:rPr>
        <w:t xml:space="preserve"> рублей.</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7C8EAB9D"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253C18" w:rsidRPr="00741828">
        <w:rPr>
          <w:color w:val="000000" w:themeColor="text1"/>
          <w:sz w:val="22"/>
          <w:szCs w:val="22"/>
          <w:highlight w:val="yellow"/>
        </w:rPr>
        <w:t>2</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w:t>
      </w:r>
      <w:proofErr w:type="gramStart"/>
      <w:r w:rsidRPr="00741828">
        <w:rPr>
          <w:color w:val="000000" w:themeColor="text1"/>
          <w:sz w:val="22"/>
          <w:szCs w:val="22"/>
        </w:rPr>
        <w:t>т.п.</w:t>
      </w:r>
      <w:proofErr w:type="gramEnd"/>
      <w:r w:rsidRPr="00741828">
        <w:rPr>
          <w:color w:val="000000" w:themeColor="text1"/>
          <w:sz w:val="22"/>
          <w:szCs w:val="22"/>
        </w:rPr>
        <w:t xml:space="preserve">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 xml:space="preserve">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proofErr w:type="gramStart"/>
      <w:r w:rsidRPr="00741828">
        <w:rPr>
          <w:color w:val="000000" w:themeColor="text1"/>
          <w:sz w:val="22"/>
          <w:szCs w:val="22"/>
        </w:rPr>
        <w:t>т.п.</w:t>
      </w:r>
      <w:proofErr w:type="gramEnd"/>
      <w:r w:rsidRPr="00741828">
        <w:rPr>
          <w:color w:val="000000" w:themeColor="text1"/>
          <w:sz w:val="22"/>
          <w:szCs w:val="22"/>
        </w:rPr>
        <w:t>),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741828">
        <w:rPr>
          <w:color w:val="000000" w:themeColor="text1"/>
          <w:sz w:val="22"/>
          <w:szCs w:val="22"/>
        </w:rPr>
        <w:t>истребуемая</w:t>
      </w:r>
      <w:proofErr w:type="spellEnd"/>
      <w:r w:rsidRPr="00741828">
        <w:rPr>
          <w:color w:val="000000" w:themeColor="text1"/>
          <w:sz w:val="22"/>
          <w:szCs w:val="22"/>
        </w:rPr>
        <w:t xml:space="preserve">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w:t>
      </w:r>
      <w:proofErr w:type="spellStart"/>
      <w:r w:rsidRPr="00741828">
        <w:rPr>
          <w:color w:val="000000" w:themeColor="text1"/>
          <w:sz w:val="22"/>
          <w:szCs w:val="22"/>
        </w:rPr>
        <w:t>недостижения</w:t>
      </w:r>
      <w:proofErr w:type="spellEnd"/>
      <w:r w:rsidRPr="00741828">
        <w:rPr>
          <w:color w:val="000000" w:themeColor="text1"/>
          <w:sz w:val="22"/>
          <w:szCs w:val="22"/>
        </w:rPr>
        <w:t xml:space="preserve">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16B41A6A"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proofErr w:type="spellStart"/>
              <w:r w:rsidRPr="00741828">
                <w:rPr>
                  <w:rStyle w:val="a5"/>
                  <w:color w:val="000000" w:themeColor="text1"/>
                  <w:spacing w:val="-2"/>
                  <w:sz w:val="22"/>
                  <w:szCs w:val="22"/>
                  <w:lang w:val="en-US" w:eastAsia="ru-RU"/>
                </w:rPr>
                <w:t>ru</w:t>
              </w:r>
              <w:proofErr w:type="spellEnd"/>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proofErr w:type="spellStart"/>
              <w:r w:rsidRPr="00741828">
                <w:rPr>
                  <w:rStyle w:val="a5"/>
                  <w:color w:val="000000" w:themeColor="text1"/>
                  <w:sz w:val="22"/>
                  <w:szCs w:val="22"/>
                  <w:lang w:val="en-US"/>
                </w:rPr>
                <w:t>ru</w:t>
              </w:r>
              <w:proofErr w:type="spellEnd"/>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2535B7"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2547ADB3" w14:textId="288E295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proofErr w:type="spellStart"/>
            <w:r w:rsidRPr="00741828">
              <w:rPr>
                <w:bCs/>
                <w:color w:val="000000" w:themeColor="text1"/>
                <w:sz w:val="22"/>
                <w:szCs w:val="22"/>
                <w:shd w:val="clear" w:color="auto" w:fill="FFFFFF"/>
              </w:rPr>
              <w:t>Телематические</w:t>
            </w:r>
            <w:proofErr w:type="spellEnd"/>
            <w:r w:rsidRPr="00741828">
              <w:rPr>
                <w:bCs/>
                <w:color w:val="000000" w:themeColor="text1"/>
                <w:sz w:val="22"/>
                <w:szCs w:val="22"/>
                <w:shd w:val="clear" w:color="auto" w:fill="FFFFFF"/>
              </w:rPr>
              <w:t xml:space="preserve">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proofErr w:type="spellStart"/>
            <w:r w:rsidRPr="00741828">
              <w:rPr>
                <w:color w:val="000000" w:themeColor="text1"/>
                <w:sz w:val="22"/>
                <w:szCs w:val="22"/>
              </w:rPr>
              <w:t>Усл.ед</w:t>
            </w:r>
            <w:proofErr w:type="spellEnd"/>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r>
      <w:proofErr w:type="spellStart"/>
      <w:r w:rsidRPr="00741828">
        <w:rPr>
          <w:rFonts w:eastAsia="Calibri"/>
          <w:sz w:val="22"/>
          <w:szCs w:val="22"/>
          <w:lang w:eastAsia="ru-RU"/>
        </w:rPr>
        <w:t>Телематические</w:t>
      </w:r>
      <w:proofErr w:type="spellEnd"/>
      <w:r w:rsidRPr="00741828">
        <w:rPr>
          <w:rFonts w:eastAsia="Calibri"/>
          <w:sz w:val="22"/>
          <w:szCs w:val="22"/>
          <w:lang w:eastAsia="ru-RU"/>
        </w:rPr>
        <w:t xml:space="preserve"> услуги связи оказыва</w:t>
      </w:r>
      <w:r w:rsidRPr="00741828">
        <w:rPr>
          <w:rFonts w:eastAsia="Calibri"/>
          <w:sz w:val="22"/>
          <w:szCs w:val="22"/>
          <w:lang w:eastAsia="ru-RU"/>
        </w:rPr>
        <w:t>ю</w:t>
      </w:r>
      <w:r w:rsidRPr="00741828">
        <w:rPr>
          <w:rFonts w:eastAsia="Calibri"/>
          <w:sz w:val="22"/>
          <w:szCs w:val="22"/>
          <w:lang w:eastAsia="ru-RU"/>
        </w:rPr>
        <w:t>тся в режиме 24 часа в сутки, 7 дней в неделю.</w:t>
      </w:r>
      <w:r w:rsidRPr="00741828">
        <w:rPr>
          <w:rFonts w:eastAsia="Calibri"/>
          <w:sz w:val="22"/>
          <w:szCs w:val="22"/>
          <w:lang w:eastAsia="ru-RU"/>
        </w:rPr>
        <w:t xml:space="preserve"> </w:t>
      </w:r>
      <w:r w:rsidRPr="00741828">
        <w:rPr>
          <w:rFonts w:eastAsia="Calibri"/>
          <w:sz w:val="22"/>
          <w:szCs w:val="22"/>
          <w:lang w:eastAsia="ru-RU"/>
        </w:rPr>
        <w:t>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 xml:space="preserve">Не более 200 </w:t>
            </w:r>
            <w:proofErr w:type="spellStart"/>
            <w:r w:rsidRPr="00741828">
              <w:rPr>
                <w:rFonts w:eastAsia="Calibri"/>
                <w:sz w:val="22"/>
                <w:szCs w:val="22"/>
                <w:lang w:eastAsia="en-US"/>
              </w:rPr>
              <w:t>мсек</w:t>
            </w:r>
            <w:proofErr w:type="spellEnd"/>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w:t>
      </w:r>
      <w:r w:rsidRPr="00741828">
        <w:rPr>
          <w:rFonts w:eastAsia="Calibri"/>
          <w:sz w:val="22"/>
          <w:szCs w:val="22"/>
          <w:lang w:eastAsia="ru-RU"/>
        </w:rPr>
        <w:t>.1.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w:t>
      </w:r>
      <w:r w:rsidRPr="00741828">
        <w:rPr>
          <w:rFonts w:eastAsia="Calibri"/>
          <w:sz w:val="22"/>
          <w:szCs w:val="22"/>
          <w:lang w:eastAsia="ru-RU"/>
        </w:rPr>
        <w:t xml:space="preserve">.2.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w:t>
      </w:r>
      <w:r w:rsidRPr="00741828">
        <w:rPr>
          <w:rFonts w:eastAsia="Calibri"/>
          <w:sz w:val="22"/>
          <w:szCs w:val="22"/>
          <w:lang w:eastAsia="ru-RU"/>
        </w:rPr>
        <w:t>.3.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w:t>
      </w:r>
      <w:r w:rsidRPr="00741828">
        <w:rPr>
          <w:rFonts w:eastAsia="Calibri"/>
          <w:sz w:val="22"/>
          <w:szCs w:val="22"/>
          <w:lang w:eastAsia="ru-RU"/>
        </w:rPr>
        <w:t>.4.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 xml:space="preserve">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w:t>
      </w:r>
      <w:proofErr w:type="spellStart"/>
      <w:r w:rsidRPr="00741828">
        <w:rPr>
          <w:sz w:val="22"/>
          <w:szCs w:val="22"/>
        </w:rPr>
        <w:t>телематических</w:t>
      </w:r>
      <w:proofErr w:type="spellEnd"/>
      <w:r w:rsidRPr="00741828">
        <w:rPr>
          <w:sz w:val="22"/>
          <w:szCs w:val="22"/>
        </w:rPr>
        <w:t xml:space="preserve">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741828">
        <w:rPr>
          <w:color w:val="000000" w:themeColor="text1"/>
          <w:sz w:val="22"/>
          <w:szCs w:val="22"/>
        </w:rPr>
        <w:t>web</w:t>
      </w:r>
      <w:proofErr w:type="spellEnd"/>
      <w:r w:rsidRPr="00741828">
        <w:rPr>
          <w:color w:val="000000" w:themeColor="text1"/>
          <w:sz w:val="22"/>
          <w:szCs w:val="22"/>
        </w:rPr>
        <w:t>-портале Исполнителя.</w:t>
      </w:r>
    </w:p>
    <w:p w14:paraId="6C4E39AA" w14:textId="77777777"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 758 от 31.07.2014 г. и №801 от 12.08.2014,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t>
      </w:r>
      <w:proofErr w:type="spellStart"/>
      <w:r w:rsidRPr="00741828">
        <w:rPr>
          <w:color w:val="000000" w:themeColor="text1"/>
          <w:sz w:val="22"/>
          <w:szCs w:val="22"/>
        </w:rPr>
        <w:t>W</w:t>
      </w:r>
      <w:r w:rsidR="002F2690" w:rsidRPr="00741828">
        <w:rPr>
          <w:color w:val="000000" w:themeColor="text1"/>
          <w:sz w:val="22"/>
          <w:szCs w:val="22"/>
        </w:rPr>
        <w:t>і</w:t>
      </w:r>
      <w:r w:rsidRPr="00741828">
        <w:rPr>
          <w:color w:val="000000" w:themeColor="text1"/>
          <w:sz w:val="22"/>
          <w:szCs w:val="22"/>
        </w:rPr>
        <w:t>-Fi</w:t>
      </w:r>
      <w:proofErr w:type="spellEnd"/>
      <w:r w:rsidRPr="00741828">
        <w:rPr>
          <w:color w:val="000000" w:themeColor="text1"/>
          <w:sz w:val="22"/>
          <w:szCs w:val="22"/>
        </w:rPr>
        <w:t xml:space="preserve"> осуществляется оператором универсального обслуживания после проведения идентификации пользователей. Пользователь </w:t>
      </w:r>
      <w:r w:rsidRPr="00741828">
        <w:rPr>
          <w:color w:val="000000" w:themeColor="text1"/>
          <w:sz w:val="22"/>
          <w:szCs w:val="22"/>
        </w:rPr>
        <w:lastRenderedPageBreak/>
        <w:t xml:space="preserve">при подключении к Сети </w:t>
      </w:r>
      <w:proofErr w:type="spellStart"/>
      <w:r w:rsidRPr="00741828">
        <w:rPr>
          <w:color w:val="000000" w:themeColor="text1"/>
          <w:sz w:val="22"/>
          <w:szCs w:val="22"/>
        </w:rPr>
        <w:t>W</w:t>
      </w:r>
      <w:r w:rsidR="002F2690" w:rsidRPr="00741828">
        <w:rPr>
          <w:color w:val="000000" w:themeColor="text1"/>
          <w:sz w:val="22"/>
          <w:szCs w:val="22"/>
        </w:rPr>
        <w:t>і</w:t>
      </w:r>
      <w:r w:rsidRPr="00741828">
        <w:rPr>
          <w:color w:val="000000" w:themeColor="text1"/>
          <w:sz w:val="22"/>
          <w:szCs w:val="22"/>
        </w:rPr>
        <w:t>-Fi</w:t>
      </w:r>
      <w:proofErr w:type="spellEnd"/>
      <w:r w:rsidRPr="00741828">
        <w:rPr>
          <w:color w:val="000000" w:themeColor="text1"/>
          <w:sz w:val="22"/>
          <w:szCs w:val="22"/>
        </w:rPr>
        <w:t xml:space="preserve">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t>
      </w:r>
      <w:proofErr w:type="spellStart"/>
      <w:r w:rsidRPr="00741828">
        <w:rPr>
          <w:color w:val="000000" w:themeColor="text1"/>
          <w:sz w:val="22"/>
          <w:szCs w:val="22"/>
        </w:rPr>
        <w:t>W</w:t>
      </w:r>
      <w:r w:rsidR="002F2690" w:rsidRPr="00741828">
        <w:rPr>
          <w:color w:val="000000" w:themeColor="text1"/>
          <w:sz w:val="22"/>
          <w:szCs w:val="22"/>
        </w:rPr>
        <w:t>і</w:t>
      </w:r>
      <w:r w:rsidRPr="00741828">
        <w:rPr>
          <w:color w:val="000000" w:themeColor="text1"/>
          <w:sz w:val="22"/>
          <w:szCs w:val="22"/>
        </w:rPr>
        <w:t>-Fi:</w:t>
      </w:r>
      <w:proofErr w:type="spellEnd"/>
    </w:p>
    <w:p w14:paraId="2BE05B6D"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t>
      </w:r>
      <w:proofErr w:type="spellStart"/>
      <w:r w:rsidR="00253C18" w:rsidRPr="00741828">
        <w:rPr>
          <w:color w:val="000000" w:themeColor="text1"/>
          <w:sz w:val="22"/>
          <w:szCs w:val="22"/>
        </w:rPr>
        <w:t>web</w:t>
      </w:r>
      <w:proofErr w:type="spellEnd"/>
      <w:r w:rsidR="00253C18" w:rsidRPr="00741828">
        <w:rPr>
          <w:color w:val="000000" w:themeColor="text1"/>
          <w:sz w:val="22"/>
          <w:szCs w:val="22"/>
        </w:rPr>
        <w:t>-портале Исполнителя</w:t>
      </w:r>
      <w:r w:rsidRPr="00741828">
        <w:rPr>
          <w:color w:val="000000" w:themeColor="text1"/>
          <w:sz w:val="22"/>
          <w:szCs w:val="22"/>
        </w:rPr>
        <w:t>.</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741828">
        <w:rPr>
          <w:color w:val="000000" w:themeColor="text1"/>
          <w:sz w:val="22"/>
          <w:szCs w:val="22"/>
        </w:rPr>
        <w:t>excel</w:t>
      </w:r>
      <w:proofErr w:type="spellEnd"/>
      <w:r w:rsidRPr="00741828">
        <w:rPr>
          <w:color w:val="000000" w:themeColor="text1"/>
          <w:sz w:val="22"/>
          <w:szCs w:val="22"/>
        </w:rPr>
        <w:t xml:space="preserve">, </w:t>
      </w:r>
      <w:proofErr w:type="spellStart"/>
      <w:r w:rsidRPr="00741828">
        <w:rPr>
          <w:color w:val="000000" w:themeColor="text1"/>
          <w:sz w:val="22"/>
          <w:szCs w:val="22"/>
        </w:rPr>
        <w:t>cvs</w:t>
      </w:r>
      <w:proofErr w:type="spellEnd"/>
      <w:r w:rsidRPr="00741828">
        <w:rPr>
          <w:color w:val="000000" w:themeColor="text1"/>
          <w:sz w:val="22"/>
          <w:szCs w:val="22"/>
        </w:rPr>
        <w:t>)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w:t>
      </w:r>
      <w:proofErr w:type="spellStart"/>
      <w:r w:rsidRPr="00741828">
        <w:rPr>
          <w:color w:val="000000" w:themeColor="text1"/>
          <w:sz w:val="22"/>
          <w:szCs w:val="22"/>
        </w:rPr>
        <w:t>шаблонизации</w:t>
      </w:r>
      <w:proofErr w:type="spellEnd"/>
      <w:r w:rsidRPr="00741828">
        <w:rPr>
          <w:color w:val="000000" w:themeColor="text1"/>
          <w:sz w:val="22"/>
          <w:szCs w:val="22"/>
        </w:rPr>
        <w:t xml:space="preserve">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w:t>
      </w:r>
      <w:proofErr w:type="spellStart"/>
      <w:r w:rsidRPr="00741828">
        <w:rPr>
          <w:color w:val="000000" w:themeColor="text1"/>
          <w:sz w:val="22"/>
          <w:szCs w:val="22"/>
        </w:rPr>
        <w:t>редиректа</w:t>
      </w:r>
      <w:proofErr w:type="spellEnd"/>
      <w:r w:rsidRPr="00741828">
        <w:rPr>
          <w:color w:val="000000" w:themeColor="text1"/>
          <w:sz w:val="22"/>
          <w:szCs w:val="22"/>
        </w:rPr>
        <w:t>)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w:t>
      </w:r>
      <w:r w:rsidR="00741828" w:rsidRPr="00741828">
        <w:rPr>
          <w:color w:val="000000" w:themeColor="text1"/>
          <w:sz w:val="22"/>
          <w:szCs w:val="22"/>
        </w:rPr>
        <w:t>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proofErr w:type="spellStart"/>
      <w:r w:rsidRPr="00741828">
        <w:rPr>
          <w:color w:val="000000" w:themeColor="text1"/>
          <w:sz w:val="22"/>
          <w:szCs w:val="22"/>
          <w:lang w:val="en-US"/>
        </w:rPr>
        <w:t>MikroTik</w:t>
      </w:r>
      <w:proofErr w:type="spellEnd"/>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графическое отображение статистики: </w:t>
      </w:r>
      <w:r w:rsidRPr="00741828">
        <w:rPr>
          <w:color w:val="000000" w:themeColor="text1"/>
          <w:sz w:val="22"/>
          <w:szCs w:val="22"/>
        </w:rPr>
        <w:t>посетители (устройства, посетители, действия, входы</w:t>
      </w:r>
      <w:r w:rsidRPr="00741828">
        <w:rPr>
          <w:color w:val="000000" w:themeColor="text1"/>
          <w:sz w:val="22"/>
          <w:szCs w:val="22"/>
        </w:rPr>
        <w:t>,</w:t>
      </w:r>
      <w:r w:rsidRPr="00741828">
        <w:rPr>
          <w:color w:val="000000" w:themeColor="text1"/>
          <w:sz w:val="22"/>
          <w:szCs w:val="22"/>
        </w:rPr>
        <w:t xml:space="preserve"> </w:t>
      </w:r>
      <w:r w:rsidRPr="00741828">
        <w:rPr>
          <w:color w:val="000000" w:themeColor="text1"/>
          <w:sz w:val="22"/>
          <w:szCs w:val="22"/>
        </w:rPr>
        <w:t>методы аутентификации</w:t>
      </w:r>
      <w:r w:rsidRPr="00741828">
        <w:rPr>
          <w:color w:val="000000" w:themeColor="text1"/>
          <w:sz w:val="22"/>
          <w:szCs w:val="22"/>
        </w:rPr>
        <w:t>)</w:t>
      </w:r>
      <w:r w:rsidRPr="00741828">
        <w:rPr>
          <w:color w:val="000000" w:themeColor="text1"/>
          <w:sz w:val="22"/>
          <w:szCs w:val="22"/>
        </w:rPr>
        <w:t xml:space="preserve">, </w:t>
      </w:r>
      <w:r w:rsidRPr="00741828">
        <w:rPr>
          <w:color w:val="000000" w:themeColor="text1"/>
          <w:sz w:val="22"/>
          <w:szCs w:val="22"/>
        </w:rPr>
        <w:t xml:space="preserve">номера телефонов, </w:t>
      </w:r>
      <w:proofErr w:type="spellStart"/>
      <w:r w:rsidRPr="00741828">
        <w:rPr>
          <w:color w:val="000000" w:themeColor="text1"/>
          <w:sz w:val="22"/>
          <w:szCs w:val="22"/>
        </w:rPr>
        <w:t>mac</w:t>
      </w:r>
      <w:proofErr w:type="spellEnd"/>
      <w:r w:rsidRPr="00741828">
        <w:rPr>
          <w:color w:val="000000" w:themeColor="text1"/>
          <w:sz w:val="22"/>
          <w:szCs w:val="22"/>
        </w:rPr>
        <w:t>-адреса, даты и место подключения</w:t>
      </w:r>
      <w:r w:rsidR="00741828" w:rsidRPr="00741828">
        <w:rPr>
          <w:color w:val="000000" w:themeColor="text1"/>
          <w:sz w:val="22"/>
          <w:szCs w:val="22"/>
        </w:rPr>
        <w:t xml:space="preserve"> с МАС-адресом точки. </w:t>
      </w:r>
      <w:r w:rsidR="00741828" w:rsidRPr="00741828">
        <w:rPr>
          <w:color w:val="000000" w:themeColor="text1"/>
          <w:sz w:val="22"/>
          <w:szCs w:val="22"/>
        </w:rPr>
        <w:t xml:space="preserve">Профиль пользователя (номер телефона, </w:t>
      </w:r>
      <w:proofErr w:type="spellStart"/>
      <w:r w:rsidR="00741828" w:rsidRPr="00741828">
        <w:rPr>
          <w:color w:val="000000" w:themeColor="text1"/>
          <w:sz w:val="22"/>
          <w:szCs w:val="22"/>
        </w:rPr>
        <w:t>mac</w:t>
      </w:r>
      <w:proofErr w:type="spellEnd"/>
      <w:r w:rsidR="00741828" w:rsidRPr="00741828">
        <w:rPr>
          <w:color w:val="000000" w:themeColor="text1"/>
          <w:sz w:val="22"/>
          <w:szCs w:val="22"/>
        </w:rPr>
        <w:t>-адрес устройства, список устройств, профили в социальных сетях, пол, день рождения, количество входов</w:t>
      </w:r>
      <w:r w:rsidR="00741828" w:rsidRPr="00741828">
        <w:rPr>
          <w:color w:val="000000" w:themeColor="text1"/>
          <w:sz w:val="22"/>
          <w:szCs w:val="22"/>
        </w:rPr>
        <w:t>, количество трафика</w:t>
      </w:r>
      <w:r w:rsidR="00741828" w:rsidRPr="00741828">
        <w:rPr>
          <w:color w:val="000000" w:themeColor="text1"/>
          <w:sz w:val="22"/>
          <w:szCs w:val="22"/>
        </w:rPr>
        <w:t xml:space="preserve"> и др.)</w:t>
      </w:r>
      <w:r w:rsidR="00741828" w:rsidRPr="00741828">
        <w:rPr>
          <w:color w:val="000000" w:themeColor="text1"/>
          <w:sz w:val="22"/>
          <w:szCs w:val="22"/>
        </w:rPr>
        <w:t>;</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 xml:space="preserve">в формате MS </w:t>
      </w:r>
      <w:proofErr w:type="spellStart"/>
      <w:r w:rsidRPr="00741828">
        <w:rPr>
          <w:sz w:val="22"/>
          <w:szCs w:val="22"/>
        </w:rPr>
        <w:t>Excel</w:t>
      </w:r>
      <w:proofErr w:type="spellEnd"/>
      <w:r w:rsidRPr="00741828">
        <w:rPr>
          <w:sz w:val="22"/>
          <w:szCs w:val="22"/>
        </w:rPr>
        <w:t xml:space="preserve">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w:t>
      </w:r>
      <w:r w:rsidRPr="00F1224E">
        <w:rPr>
          <w:color w:val="000000" w:themeColor="text1"/>
          <w:sz w:val="22"/>
          <w:szCs w:val="22"/>
          <w:shd w:val="clear" w:color="auto" w:fill="FFFFFF"/>
          <w:lang w:eastAsia="ru-RU"/>
        </w:rPr>
        <w:t>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w:t>
      </w:r>
      <w:proofErr w:type="spellStart"/>
      <w:r w:rsidRPr="00F1224E">
        <w:rPr>
          <w:color w:val="000000" w:themeColor="text1"/>
          <w:sz w:val="22"/>
          <w:szCs w:val="22"/>
          <w:shd w:val="clear" w:color="auto" w:fill="FFFFFF"/>
          <w:lang w:eastAsia="ru-RU"/>
        </w:rPr>
        <w:t>тип.т.д</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тип.об</w:t>
      </w:r>
      <w:proofErr w:type="spellEnd"/>
      <w:r w:rsidRPr="00F1224E">
        <w:rPr>
          <w:color w:val="000000" w:themeColor="text1"/>
          <w:sz w:val="22"/>
          <w:szCs w:val="22"/>
          <w:shd w:val="clear" w:color="auto" w:fill="FFFFFF"/>
          <w:lang w:eastAsia="ru-RU"/>
        </w:rPr>
        <w:t>.», «SSID», «</w:t>
      </w:r>
      <w:proofErr w:type="spellStart"/>
      <w:r w:rsidRPr="00F1224E">
        <w:rPr>
          <w:color w:val="000000" w:themeColor="text1"/>
          <w:sz w:val="22"/>
          <w:szCs w:val="22"/>
          <w:shd w:val="clear" w:color="auto" w:fill="FFFFFF"/>
          <w:lang w:eastAsia="ru-RU"/>
        </w:rPr>
        <w:t>ap_mac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cl_mac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user_agent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referer</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url</w:t>
      </w:r>
      <w:proofErr w:type="spellEnd"/>
      <w:r w:rsidRPr="00F1224E">
        <w:rPr>
          <w:color w:val="000000" w:themeColor="text1"/>
          <w:sz w:val="22"/>
          <w:szCs w:val="22"/>
          <w:shd w:val="clear" w:color="auto" w:fill="FFFFFF"/>
          <w:lang w:eastAsia="ru-RU"/>
        </w:rPr>
        <w:t>») и события (№, «Дата/Время», «UUID профиля», «</w:t>
      </w:r>
      <w:proofErr w:type="spellStart"/>
      <w:r w:rsidRPr="00F1224E">
        <w:rPr>
          <w:color w:val="000000" w:themeColor="text1"/>
          <w:sz w:val="22"/>
          <w:szCs w:val="22"/>
          <w:shd w:val="clear" w:color="auto" w:fill="FFFFFF"/>
          <w:lang w:eastAsia="ru-RU"/>
        </w:rPr>
        <w:t>Key</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Ext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Value</w:t>
      </w:r>
      <w:proofErr w:type="spellEnd"/>
      <w:r w:rsidRPr="00F1224E">
        <w:rPr>
          <w:color w:val="000000" w:themeColor="text1"/>
          <w:sz w:val="22"/>
          <w:szCs w:val="22"/>
          <w:shd w:val="clear" w:color="auto" w:fill="FFFFFF"/>
          <w:lang w:eastAsia="ru-RU"/>
        </w:rPr>
        <w:t>»)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1BCA733B" w:rsidR="00DB61D9" w:rsidRDefault="00DB61D9" w:rsidP="002228A8">
      <w:pPr>
        <w:widowControl w:val="0"/>
        <w:autoSpaceDE w:val="0"/>
        <w:rPr>
          <w:b/>
          <w:color w:val="000000" w:themeColor="text1"/>
          <w:sz w:val="22"/>
          <w:szCs w:val="22"/>
          <w:shd w:val="clear" w:color="auto" w:fill="FFFFFF"/>
        </w:rPr>
      </w:pPr>
      <w:r w:rsidRPr="00741828">
        <w:rPr>
          <w:b/>
          <w:color w:val="000000" w:themeColor="text1"/>
          <w:sz w:val="22"/>
          <w:szCs w:val="22"/>
          <w:shd w:val="clear" w:color="auto" w:fill="FFFFFF"/>
        </w:rPr>
        <w:t xml:space="preserve">оказание </w:t>
      </w:r>
      <w:proofErr w:type="spellStart"/>
      <w:r w:rsidR="006B58DE">
        <w:rPr>
          <w:b/>
          <w:color w:val="000000" w:themeColor="text1"/>
          <w:sz w:val="22"/>
          <w:szCs w:val="22"/>
          <w:shd w:val="clear" w:color="auto" w:fill="FFFFFF"/>
        </w:rPr>
        <w:t>телематических</w:t>
      </w:r>
      <w:proofErr w:type="spellEnd"/>
      <w:r w:rsidR="006B58DE">
        <w:rPr>
          <w:b/>
          <w:color w:val="000000" w:themeColor="text1"/>
          <w:sz w:val="22"/>
          <w:szCs w:val="22"/>
          <w:shd w:val="clear" w:color="auto" w:fill="FFFFFF"/>
        </w:rPr>
        <w:t xml:space="preserve">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w:t>
      </w:r>
      <w:r w:rsidR="00633772">
        <w:rPr>
          <w:b/>
          <w:color w:val="000000" w:themeColor="text1"/>
          <w:sz w:val="22"/>
          <w:szCs w:val="22"/>
          <w:shd w:val="clear" w:color="auto" w:fill="FFFFFF"/>
        </w:rPr>
        <w:t>1</w:t>
      </w:r>
      <w:r w:rsidRPr="00741828">
        <w:rPr>
          <w:b/>
          <w:color w:val="000000" w:themeColor="text1"/>
          <w:sz w:val="22"/>
          <w:szCs w:val="22"/>
          <w:shd w:val="clear" w:color="auto" w:fill="FFFFFF"/>
        </w:rPr>
        <w:t xml:space="preserve"> </w:t>
      </w:r>
      <w:proofErr w:type="spellStart"/>
      <w:proofErr w:type="gramStart"/>
      <w:r w:rsidRPr="00741828">
        <w:rPr>
          <w:b/>
          <w:color w:val="000000" w:themeColor="text1"/>
          <w:sz w:val="22"/>
          <w:szCs w:val="22"/>
          <w:shd w:val="clear" w:color="auto" w:fill="FFFFFF"/>
        </w:rPr>
        <w:t>усл.ед</w:t>
      </w:r>
      <w:proofErr w:type="spellEnd"/>
      <w:proofErr w:type="gramEnd"/>
      <w:r w:rsidRPr="00741828">
        <w:rPr>
          <w:b/>
          <w:color w:val="000000" w:themeColor="text1"/>
          <w:sz w:val="22"/>
          <w:szCs w:val="22"/>
          <w:shd w:val="clear" w:color="auto" w:fill="FFFFFF"/>
        </w:rPr>
        <w:t xml:space="preserve"> в период с </w:t>
      </w:r>
      <w:r w:rsidR="00DD481E" w:rsidRPr="00741828">
        <w:rPr>
          <w:b/>
          <w:color w:val="000000" w:themeColor="text1"/>
          <w:sz w:val="22"/>
          <w:szCs w:val="22"/>
          <w:highlight w:val="yellow"/>
          <w:shd w:val="clear" w:color="auto" w:fill="FFFFFF"/>
        </w:rPr>
        <w:t>01.01.202</w:t>
      </w:r>
      <w:r w:rsidR="00253C18" w:rsidRPr="00741828">
        <w:rPr>
          <w:b/>
          <w:color w:val="000000" w:themeColor="text1"/>
          <w:sz w:val="22"/>
          <w:szCs w:val="22"/>
          <w:highlight w:val="yellow"/>
          <w:shd w:val="clear" w:color="auto" w:fill="FFFFFF"/>
        </w:rPr>
        <w:t>2</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253C18" w:rsidRPr="00741828">
        <w:rPr>
          <w:b/>
          <w:color w:val="000000" w:themeColor="text1"/>
          <w:sz w:val="22"/>
          <w:szCs w:val="22"/>
          <w:highlight w:val="yellow"/>
          <w:shd w:val="clear" w:color="auto" w:fill="FFFFFF"/>
        </w:rPr>
        <w:t>2</w:t>
      </w:r>
      <w:r w:rsidRPr="00741828">
        <w:rPr>
          <w:b/>
          <w:color w:val="000000" w:themeColor="text1"/>
          <w:sz w:val="22"/>
          <w:szCs w:val="22"/>
          <w:highlight w:val="yellow"/>
          <w:shd w:val="clear" w:color="auto" w:fill="FFFFFF"/>
        </w:rPr>
        <w:t>г.</w:t>
      </w:r>
    </w:p>
    <w:p w14:paraId="4E54F8F5" w14:textId="77777777" w:rsidR="00633772" w:rsidRPr="00741828" w:rsidRDefault="00633772" w:rsidP="002228A8">
      <w:pPr>
        <w:widowControl w:val="0"/>
        <w:autoSpaceDE w:val="0"/>
        <w:rPr>
          <w:b/>
          <w:color w:val="000000" w:themeColor="text1"/>
          <w:sz w:val="22"/>
          <w:szCs w:val="22"/>
        </w:rPr>
      </w:pPr>
    </w:p>
    <w:tbl>
      <w:tblPr>
        <w:tblStyle w:val="af3"/>
        <w:tblW w:w="0" w:type="auto"/>
        <w:tblLook w:val="04A0" w:firstRow="1" w:lastRow="0" w:firstColumn="1" w:lastColumn="0" w:noHBand="0" w:noVBand="1"/>
      </w:tblPr>
      <w:tblGrid>
        <w:gridCol w:w="5097"/>
        <w:gridCol w:w="5098"/>
      </w:tblGrid>
      <w:tr w:rsidR="00633772" w:rsidRPr="00C46448" w14:paraId="6C8FC082" w14:textId="77777777" w:rsidTr="00C93686">
        <w:tc>
          <w:tcPr>
            <w:tcW w:w="5097" w:type="dxa"/>
          </w:tcPr>
          <w:p w14:paraId="06EB720D" w14:textId="77777777" w:rsidR="00633772" w:rsidRPr="00C46448" w:rsidRDefault="00633772" w:rsidP="00C93686">
            <w:pPr>
              <w:widowControl w:val="0"/>
              <w:tabs>
                <w:tab w:val="left" w:pos="4155"/>
                <w:tab w:val="right" w:pos="9921"/>
              </w:tabs>
              <w:spacing w:before="80" w:after="80"/>
              <w:jc w:val="center"/>
              <w:rPr>
                <w:sz w:val="22"/>
                <w:szCs w:val="22"/>
              </w:rPr>
            </w:pPr>
            <w:r w:rsidRPr="00C46448">
              <w:rPr>
                <w:rFonts w:hint="cs"/>
                <w:sz w:val="22"/>
                <w:szCs w:val="22"/>
              </w:rPr>
              <w:t xml:space="preserve">Период </w:t>
            </w:r>
          </w:p>
        </w:tc>
        <w:tc>
          <w:tcPr>
            <w:tcW w:w="5098" w:type="dxa"/>
          </w:tcPr>
          <w:p w14:paraId="11831380" w14:textId="77777777" w:rsidR="00633772" w:rsidRPr="00C46448" w:rsidRDefault="00633772" w:rsidP="00C93686">
            <w:pPr>
              <w:widowControl w:val="0"/>
              <w:tabs>
                <w:tab w:val="left" w:pos="4155"/>
                <w:tab w:val="right" w:pos="9921"/>
              </w:tabs>
              <w:spacing w:before="80" w:after="80"/>
              <w:jc w:val="center"/>
              <w:rPr>
                <w:sz w:val="22"/>
                <w:szCs w:val="22"/>
              </w:rPr>
            </w:pPr>
            <w:r w:rsidRPr="00C46448">
              <w:rPr>
                <w:rFonts w:hint="cs"/>
                <w:sz w:val="22"/>
                <w:szCs w:val="22"/>
              </w:rPr>
              <w:t>Стоимость, руб.</w:t>
            </w:r>
          </w:p>
        </w:tc>
      </w:tr>
      <w:tr w:rsidR="00633772" w:rsidRPr="00C46448" w14:paraId="3360F171" w14:textId="77777777" w:rsidTr="00C93686">
        <w:tc>
          <w:tcPr>
            <w:tcW w:w="5097" w:type="dxa"/>
          </w:tcPr>
          <w:p w14:paraId="61D91F1B" w14:textId="77777777" w:rsidR="00633772" w:rsidRPr="00C46448" w:rsidRDefault="00633772" w:rsidP="00C93686">
            <w:pPr>
              <w:widowControl w:val="0"/>
              <w:tabs>
                <w:tab w:val="left" w:pos="4155"/>
                <w:tab w:val="right" w:pos="9921"/>
              </w:tabs>
              <w:spacing w:before="80" w:after="80"/>
              <w:jc w:val="center"/>
              <w:rPr>
                <w:sz w:val="22"/>
                <w:szCs w:val="22"/>
              </w:rPr>
            </w:pPr>
            <w:proofErr w:type="gramStart"/>
            <w:r w:rsidRPr="00C46448">
              <w:rPr>
                <w:rFonts w:hint="cs"/>
                <w:sz w:val="22"/>
                <w:szCs w:val="22"/>
              </w:rPr>
              <w:t>Январь - март</w:t>
            </w:r>
            <w:proofErr w:type="gramEnd"/>
            <w:r w:rsidRPr="00C46448">
              <w:rPr>
                <w:rFonts w:hint="cs"/>
                <w:sz w:val="22"/>
                <w:szCs w:val="22"/>
              </w:rPr>
              <w:t xml:space="preserve"> 202</w:t>
            </w:r>
            <w:r>
              <w:rPr>
                <w:sz w:val="22"/>
                <w:szCs w:val="22"/>
              </w:rPr>
              <w:t>_</w:t>
            </w:r>
          </w:p>
        </w:tc>
        <w:tc>
          <w:tcPr>
            <w:tcW w:w="5098" w:type="dxa"/>
          </w:tcPr>
          <w:p w14:paraId="618B2D97" w14:textId="77777777" w:rsidR="00633772" w:rsidRPr="00C46448" w:rsidRDefault="00633772" w:rsidP="00C93686">
            <w:pPr>
              <w:spacing w:before="80" w:after="80"/>
              <w:jc w:val="center"/>
              <w:rPr>
                <w:sz w:val="22"/>
                <w:szCs w:val="22"/>
              </w:rPr>
            </w:pPr>
            <w:r>
              <w:rPr>
                <w:sz w:val="22"/>
                <w:szCs w:val="22"/>
              </w:rPr>
              <w:t>21</w:t>
            </w:r>
            <w:r w:rsidRPr="00C46448">
              <w:rPr>
                <w:rFonts w:hint="cs"/>
                <w:sz w:val="22"/>
                <w:szCs w:val="22"/>
              </w:rPr>
              <w:t>00,00</w:t>
            </w:r>
          </w:p>
        </w:tc>
      </w:tr>
      <w:tr w:rsidR="00633772" w:rsidRPr="00C46448" w14:paraId="6D82CE93" w14:textId="77777777" w:rsidTr="00C93686">
        <w:tc>
          <w:tcPr>
            <w:tcW w:w="5097" w:type="dxa"/>
          </w:tcPr>
          <w:p w14:paraId="291B51FF" w14:textId="77777777" w:rsidR="00633772" w:rsidRPr="00C46448" w:rsidRDefault="00633772" w:rsidP="00C93686">
            <w:pPr>
              <w:widowControl w:val="0"/>
              <w:tabs>
                <w:tab w:val="left" w:pos="4155"/>
                <w:tab w:val="right" w:pos="9921"/>
              </w:tabs>
              <w:spacing w:before="80" w:after="80"/>
              <w:jc w:val="center"/>
              <w:rPr>
                <w:sz w:val="22"/>
                <w:szCs w:val="22"/>
              </w:rPr>
            </w:pPr>
            <w:proofErr w:type="gramStart"/>
            <w:r w:rsidRPr="00C46448">
              <w:rPr>
                <w:rFonts w:hint="cs"/>
                <w:sz w:val="22"/>
                <w:szCs w:val="22"/>
              </w:rPr>
              <w:t>Апрель - июнь</w:t>
            </w:r>
            <w:proofErr w:type="gramEnd"/>
            <w:r w:rsidRPr="00C46448">
              <w:rPr>
                <w:rFonts w:hint="cs"/>
                <w:sz w:val="22"/>
                <w:szCs w:val="22"/>
              </w:rPr>
              <w:t xml:space="preserve"> 202</w:t>
            </w:r>
            <w:r>
              <w:rPr>
                <w:sz w:val="22"/>
                <w:szCs w:val="22"/>
              </w:rPr>
              <w:t>_</w:t>
            </w:r>
          </w:p>
        </w:tc>
        <w:tc>
          <w:tcPr>
            <w:tcW w:w="5098" w:type="dxa"/>
          </w:tcPr>
          <w:p w14:paraId="1825643A" w14:textId="77777777" w:rsidR="00633772" w:rsidRDefault="00633772" w:rsidP="00C93686">
            <w:pPr>
              <w:spacing w:before="80" w:after="80"/>
              <w:jc w:val="center"/>
            </w:pPr>
            <w:r w:rsidRPr="000A0A32">
              <w:rPr>
                <w:sz w:val="22"/>
                <w:szCs w:val="22"/>
              </w:rPr>
              <w:t>21</w:t>
            </w:r>
            <w:r w:rsidRPr="000A0A32">
              <w:rPr>
                <w:rFonts w:hint="cs"/>
                <w:sz w:val="22"/>
                <w:szCs w:val="22"/>
              </w:rPr>
              <w:t>00,00</w:t>
            </w:r>
          </w:p>
        </w:tc>
      </w:tr>
      <w:tr w:rsidR="00633772" w:rsidRPr="00C46448" w14:paraId="0EF051F3" w14:textId="77777777" w:rsidTr="00C93686">
        <w:tc>
          <w:tcPr>
            <w:tcW w:w="5097" w:type="dxa"/>
          </w:tcPr>
          <w:p w14:paraId="4E3BBE82" w14:textId="77777777" w:rsidR="00633772" w:rsidRPr="00C46448" w:rsidRDefault="00633772" w:rsidP="00C93686">
            <w:pPr>
              <w:widowControl w:val="0"/>
              <w:tabs>
                <w:tab w:val="left" w:pos="4155"/>
                <w:tab w:val="right" w:pos="9921"/>
              </w:tabs>
              <w:spacing w:before="80" w:after="80"/>
              <w:jc w:val="center"/>
              <w:rPr>
                <w:sz w:val="22"/>
                <w:szCs w:val="22"/>
              </w:rPr>
            </w:pPr>
            <w:proofErr w:type="gramStart"/>
            <w:r w:rsidRPr="00C46448">
              <w:rPr>
                <w:rFonts w:hint="cs"/>
                <w:sz w:val="22"/>
                <w:szCs w:val="22"/>
              </w:rPr>
              <w:t>Июль - сентябрь</w:t>
            </w:r>
            <w:proofErr w:type="gramEnd"/>
            <w:r w:rsidRPr="00C46448">
              <w:rPr>
                <w:rFonts w:hint="cs"/>
                <w:sz w:val="22"/>
                <w:szCs w:val="22"/>
              </w:rPr>
              <w:t xml:space="preserve"> 202</w:t>
            </w:r>
            <w:r>
              <w:rPr>
                <w:sz w:val="22"/>
                <w:szCs w:val="22"/>
              </w:rPr>
              <w:t>_</w:t>
            </w:r>
          </w:p>
        </w:tc>
        <w:tc>
          <w:tcPr>
            <w:tcW w:w="5098" w:type="dxa"/>
          </w:tcPr>
          <w:p w14:paraId="65086AA6" w14:textId="77777777" w:rsidR="00633772" w:rsidRDefault="00633772" w:rsidP="00C93686">
            <w:pPr>
              <w:spacing w:before="80" w:after="80"/>
              <w:jc w:val="center"/>
            </w:pPr>
            <w:r w:rsidRPr="000A0A32">
              <w:rPr>
                <w:sz w:val="22"/>
                <w:szCs w:val="22"/>
              </w:rPr>
              <w:t>21</w:t>
            </w:r>
            <w:r w:rsidRPr="000A0A32">
              <w:rPr>
                <w:rFonts w:hint="cs"/>
                <w:sz w:val="22"/>
                <w:szCs w:val="22"/>
              </w:rPr>
              <w:t>00,00</w:t>
            </w:r>
          </w:p>
        </w:tc>
      </w:tr>
      <w:tr w:rsidR="00633772" w:rsidRPr="00C46448" w14:paraId="5E197B54" w14:textId="77777777" w:rsidTr="00C93686">
        <w:tc>
          <w:tcPr>
            <w:tcW w:w="5097" w:type="dxa"/>
          </w:tcPr>
          <w:p w14:paraId="3484A37B" w14:textId="77777777" w:rsidR="00633772" w:rsidRPr="00C46448" w:rsidRDefault="00633772" w:rsidP="00C93686">
            <w:pPr>
              <w:widowControl w:val="0"/>
              <w:tabs>
                <w:tab w:val="left" w:pos="4155"/>
                <w:tab w:val="right" w:pos="9921"/>
              </w:tabs>
              <w:spacing w:before="80" w:after="80"/>
              <w:jc w:val="center"/>
              <w:rPr>
                <w:sz w:val="22"/>
                <w:szCs w:val="22"/>
              </w:rPr>
            </w:pPr>
            <w:proofErr w:type="gramStart"/>
            <w:r w:rsidRPr="00C46448">
              <w:rPr>
                <w:rFonts w:hint="cs"/>
                <w:sz w:val="22"/>
                <w:szCs w:val="22"/>
              </w:rPr>
              <w:t>Октябрь -декабрь</w:t>
            </w:r>
            <w:proofErr w:type="gramEnd"/>
            <w:r w:rsidRPr="00C46448">
              <w:rPr>
                <w:rFonts w:hint="cs"/>
                <w:sz w:val="22"/>
                <w:szCs w:val="22"/>
              </w:rPr>
              <w:t xml:space="preserve"> 202</w:t>
            </w:r>
            <w:r>
              <w:rPr>
                <w:sz w:val="22"/>
                <w:szCs w:val="22"/>
              </w:rPr>
              <w:t>_</w:t>
            </w:r>
          </w:p>
        </w:tc>
        <w:tc>
          <w:tcPr>
            <w:tcW w:w="5098" w:type="dxa"/>
          </w:tcPr>
          <w:p w14:paraId="5F80751B" w14:textId="77777777" w:rsidR="00633772" w:rsidRDefault="00633772" w:rsidP="00C93686">
            <w:pPr>
              <w:spacing w:before="80" w:after="80"/>
              <w:jc w:val="center"/>
            </w:pPr>
            <w:r w:rsidRPr="000A0A32">
              <w:rPr>
                <w:sz w:val="22"/>
                <w:szCs w:val="22"/>
              </w:rPr>
              <w:t>21</w:t>
            </w:r>
            <w:r w:rsidRPr="000A0A32">
              <w:rPr>
                <w:rFonts w:hint="cs"/>
                <w:sz w:val="22"/>
                <w:szCs w:val="22"/>
              </w:rPr>
              <w:t>00,00</w:t>
            </w:r>
          </w:p>
        </w:tc>
      </w:tr>
    </w:tbl>
    <w:p w14:paraId="50AF717F"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4D01C769"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253C18" w:rsidRPr="00741828">
              <w:rPr>
                <w:color w:val="000000" w:themeColor="text1"/>
                <w:sz w:val="22"/>
                <w:szCs w:val="22"/>
              </w:rPr>
              <w:t xml:space="preserve">10 </w:t>
            </w:r>
            <w:r w:rsidR="00CE1E77" w:rsidRPr="00741828">
              <w:rPr>
                <w:color w:val="000000" w:themeColor="text1"/>
                <w:sz w:val="22"/>
                <w:szCs w:val="22"/>
              </w:rPr>
              <w:t>8</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proofErr w:type="spellStart"/>
            <w:r>
              <w:rPr>
                <w:b/>
                <w:color w:val="000000" w:themeColor="text1"/>
                <w:sz w:val="22"/>
                <w:szCs w:val="22"/>
                <w:shd w:val="clear" w:color="auto" w:fill="FFFFFF"/>
              </w:rPr>
              <w:t>Телематические</w:t>
            </w:r>
            <w:proofErr w:type="spellEnd"/>
            <w:r>
              <w:rPr>
                <w:b/>
                <w:color w:val="000000" w:themeColor="text1"/>
                <w:sz w:val="22"/>
                <w:szCs w:val="22"/>
                <w:shd w:val="clear" w:color="auto" w:fill="FFFFFF"/>
              </w:rPr>
              <w:t xml:space="preserve">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1 </w:t>
            </w:r>
            <w:proofErr w:type="spellStart"/>
            <w:r w:rsidRPr="00741828">
              <w:rPr>
                <w:rFonts w:ascii="Times New Roman" w:hAnsi="Times New Roman" w:cs="Times New Roman"/>
                <w:color w:val="000000" w:themeColor="text1"/>
                <w:sz w:val="22"/>
                <w:szCs w:val="22"/>
              </w:rPr>
              <w:t>усл.ед</w:t>
            </w:r>
            <w:proofErr w:type="spellEnd"/>
            <w:r w:rsidRPr="00741828">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69C08E41"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253C18" w:rsidRPr="00741828">
              <w:rPr>
                <w:rFonts w:ascii="Times New Roman" w:hAnsi="Times New Roman" w:cs="Times New Roman"/>
                <w:color w:val="000000" w:themeColor="text1"/>
                <w:sz w:val="22"/>
                <w:szCs w:val="22"/>
                <w:highlight w:val="yellow"/>
              </w:rPr>
              <w:t>2</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253C18" w:rsidRPr="00741828">
              <w:rPr>
                <w:rFonts w:ascii="Times New Roman" w:hAnsi="Times New Roman" w:cs="Times New Roman"/>
                <w:color w:val="000000" w:themeColor="text1"/>
                <w:sz w:val="22"/>
                <w:szCs w:val="22"/>
              </w:rPr>
              <w:t>2</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741828">
        <w:rPr>
          <w:rFonts w:ascii="Times New Roman" w:hAnsi="Times New Roman" w:cs="Times New Roman"/>
          <w:color w:val="000000" w:themeColor="text1"/>
          <w:sz w:val="22"/>
          <w:szCs w:val="22"/>
        </w:rPr>
        <w:t>с  другой</w:t>
      </w:r>
      <w:proofErr w:type="gramEnd"/>
      <w:r w:rsidRPr="00741828">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741828">
        <w:rPr>
          <w:rFonts w:ascii="Times New Roman" w:hAnsi="Times New Roman" w:cs="Times New Roman"/>
          <w:color w:val="000000" w:themeColor="text1"/>
          <w:sz w:val="22"/>
          <w:szCs w:val="22"/>
        </w:rPr>
        <w:t>Контракт)  Исполнитель</w:t>
      </w:r>
      <w:proofErr w:type="gramEnd"/>
      <w:r w:rsidRPr="00741828">
        <w:rPr>
          <w:rFonts w:ascii="Times New Roman" w:hAnsi="Times New Roman" w:cs="Times New Roman"/>
          <w:color w:val="000000" w:themeColor="text1"/>
          <w:sz w:val="22"/>
          <w:szCs w:val="22"/>
        </w:rPr>
        <w:t xml:space="preserve">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w:t>
      </w:r>
      <w:proofErr w:type="gramStart"/>
      <w:r w:rsidRPr="00741828">
        <w:rPr>
          <w:rFonts w:ascii="Times New Roman" w:hAnsi="Times New Roman" w:cs="Times New Roman"/>
          <w:color w:val="000000" w:themeColor="text1"/>
          <w:sz w:val="22"/>
          <w:szCs w:val="22"/>
        </w:rPr>
        <w:t>Вышеуказанные  работы</w:t>
      </w:r>
      <w:proofErr w:type="gramEnd"/>
      <w:r w:rsidRPr="00741828">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w:t>
      </w:r>
      <w:proofErr w:type="gramStart"/>
      <w:r w:rsidRPr="00741828">
        <w:rPr>
          <w:rFonts w:ascii="Times New Roman" w:hAnsi="Times New Roman" w:cs="Times New Roman"/>
          <w:color w:val="000000" w:themeColor="text1"/>
          <w:sz w:val="22"/>
          <w:szCs w:val="22"/>
        </w:rPr>
        <w:t>Сумма,  подлежащая</w:t>
      </w:r>
      <w:proofErr w:type="gramEnd"/>
      <w:r w:rsidRPr="00741828">
        <w:rPr>
          <w:rFonts w:ascii="Times New Roman" w:hAnsi="Times New Roman" w:cs="Times New Roman"/>
          <w:color w:val="000000" w:themeColor="text1"/>
          <w:sz w:val="22"/>
          <w:szCs w:val="22"/>
        </w:rPr>
        <w:t xml:space="preserve">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proofErr w:type="gramStart"/>
      <w:r w:rsidRPr="00741828">
        <w:rPr>
          <w:color w:val="000000" w:themeColor="text1"/>
          <w:sz w:val="22"/>
          <w:szCs w:val="22"/>
        </w:rPr>
        <w:t xml:space="preserve">Заказчик:   </w:t>
      </w:r>
      <w:proofErr w:type="gramEnd"/>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0DD3" w14:textId="77777777" w:rsidR="002535B7" w:rsidRDefault="002535B7">
      <w:r>
        <w:separator/>
      </w:r>
    </w:p>
  </w:endnote>
  <w:endnote w:type="continuationSeparator" w:id="0">
    <w:p w14:paraId="137ADCB3" w14:textId="77777777" w:rsidR="002535B7" w:rsidRDefault="0025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1"/>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9AE0" w14:textId="77777777" w:rsidR="002535B7" w:rsidRDefault="002535B7">
      <w:r>
        <w:separator/>
      </w:r>
    </w:p>
  </w:footnote>
  <w:footnote w:type="continuationSeparator" w:id="0">
    <w:p w14:paraId="0325FF0D" w14:textId="77777777" w:rsidR="002535B7" w:rsidRDefault="00253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30"/>
  </w:num>
  <w:num w:numId="4">
    <w:abstractNumId w:val="10"/>
  </w:num>
  <w:num w:numId="5">
    <w:abstractNumId w:val="28"/>
  </w:num>
  <w:num w:numId="6">
    <w:abstractNumId w:val="5"/>
  </w:num>
  <w:num w:numId="7">
    <w:abstractNumId w:val="19"/>
  </w:num>
  <w:num w:numId="8">
    <w:abstractNumId w:val="27"/>
  </w:num>
  <w:num w:numId="9">
    <w:abstractNumId w:val="29"/>
  </w:num>
  <w:num w:numId="10">
    <w:abstractNumId w:val="25"/>
  </w:num>
  <w:num w:numId="11">
    <w:abstractNumId w:val="7"/>
  </w:num>
  <w:num w:numId="12">
    <w:abstractNumId w:val="23"/>
  </w:num>
  <w:num w:numId="13">
    <w:abstractNumId w:val="12"/>
  </w:num>
  <w:num w:numId="14">
    <w:abstractNumId w:val="17"/>
  </w:num>
  <w:num w:numId="15">
    <w:abstractNumId w:val="16"/>
  </w:num>
  <w:num w:numId="16">
    <w:abstractNumId w:val="31"/>
  </w:num>
  <w:num w:numId="17">
    <w:abstractNumId w:val="26"/>
  </w:num>
  <w:num w:numId="18">
    <w:abstractNumId w:val="24"/>
  </w:num>
  <w:num w:numId="19">
    <w:abstractNumId w:val="8"/>
  </w:num>
  <w:num w:numId="20">
    <w:abstractNumId w:val="2"/>
  </w:num>
  <w:num w:numId="21">
    <w:abstractNumId w:val="11"/>
  </w:num>
  <w:num w:numId="22">
    <w:abstractNumId w:val="15"/>
  </w:num>
  <w:num w:numId="23">
    <w:abstractNumId w:val="6"/>
  </w:num>
  <w:num w:numId="24">
    <w:abstractNumId w:val="18"/>
  </w:num>
  <w:num w:numId="25">
    <w:abstractNumId w:val="20"/>
  </w:num>
  <w:num w:numId="26">
    <w:abstractNumId w:val="13"/>
  </w:num>
  <w:num w:numId="27">
    <w:abstractNumId w:val="1"/>
  </w:num>
  <w:num w:numId="28">
    <w:abstractNumId w:val="21"/>
  </w:num>
  <w:num w:numId="29">
    <w:abstractNumId w:val="9"/>
  </w:num>
  <w:num w:numId="30">
    <w:abstractNumId w:val="14"/>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5B7"/>
    <w:rsid w:val="00253C18"/>
    <w:rsid w:val="00253FE9"/>
    <w:rsid w:val="00255F2A"/>
    <w:rsid w:val="0027047B"/>
    <w:rsid w:val="002759B4"/>
    <w:rsid w:val="002769B2"/>
    <w:rsid w:val="00281F36"/>
    <w:rsid w:val="00284C5A"/>
    <w:rsid w:val="00290C38"/>
    <w:rsid w:val="002A3D62"/>
    <w:rsid w:val="002A438A"/>
    <w:rsid w:val="002B02BF"/>
    <w:rsid w:val="002B5C8B"/>
    <w:rsid w:val="002C07AC"/>
    <w:rsid w:val="002D6FDC"/>
    <w:rsid w:val="002E0454"/>
    <w:rsid w:val="002E0B71"/>
    <w:rsid w:val="002E54D6"/>
    <w:rsid w:val="002F2690"/>
    <w:rsid w:val="003008C5"/>
    <w:rsid w:val="00301054"/>
    <w:rsid w:val="0030334B"/>
    <w:rsid w:val="00310361"/>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33772"/>
    <w:rsid w:val="006418B9"/>
    <w:rsid w:val="0065763C"/>
    <w:rsid w:val="0066159B"/>
    <w:rsid w:val="0066270C"/>
    <w:rsid w:val="00663E33"/>
    <w:rsid w:val="006649F3"/>
    <w:rsid w:val="0068097C"/>
    <w:rsid w:val="00686119"/>
    <w:rsid w:val="0069020F"/>
    <w:rsid w:val="00692361"/>
    <w:rsid w:val="00696287"/>
    <w:rsid w:val="006A4AB0"/>
    <w:rsid w:val="006B58DE"/>
    <w:rsid w:val="006B7274"/>
    <w:rsid w:val="006B7B97"/>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F34"/>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4557</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2</cp:revision>
  <cp:lastPrinted>2018-10-03T10:10:00Z</cp:lastPrinted>
  <dcterms:created xsi:type="dcterms:W3CDTF">2021-12-09T09:26:00Z</dcterms:created>
  <dcterms:modified xsi:type="dcterms:W3CDTF">2021-12-09T09:26:00Z</dcterms:modified>
</cp:coreProperties>
</file>