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494" w14:textId="26CCB717" w:rsidR="001A193F" w:rsidRPr="003E2CDC" w:rsidRDefault="00882A5E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АГЕНТСКИЙ ДОГОВОР №</w:t>
      </w:r>
      <w:r w:rsidR="005C12B4">
        <w:rPr>
          <w:rFonts w:ascii="Times New Roman" w:hAnsi="Times New Roman" w:cs="Times New Roman"/>
          <w:sz w:val="20"/>
          <w:szCs w:val="20"/>
        </w:rPr>
        <w:t>_____</w:t>
      </w:r>
    </w:p>
    <w:p w14:paraId="197B6695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9" w:type="dxa"/>
        <w:tblInd w:w="109" w:type="dxa"/>
        <w:tblLook w:val="0000" w:firstRow="0" w:lastRow="0" w:firstColumn="0" w:lastColumn="0" w:noHBand="0" w:noVBand="0"/>
      </w:tblPr>
      <w:tblGrid>
        <w:gridCol w:w="4446"/>
        <w:gridCol w:w="5553"/>
      </w:tblGrid>
      <w:tr w:rsidR="001A193F" w:rsidRPr="003E2CDC" w14:paraId="60B8969F" w14:textId="77777777">
        <w:tc>
          <w:tcPr>
            <w:tcW w:w="4446" w:type="dxa"/>
            <w:shd w:val="clear" w:color="auto" w:fill="auto"/>
          </w:tcPr>
          <w:p w14:paraId="2E1B1C6D" w14:textId="77777777" w:rsidR="001A193F" w:rsidRPr="003E2CDC" w:rsidRDefault="00882A5E">
            <w:pPr>
              <w:pStyle w:val="afffd"/>
              <w:rPr>
                <w:rFonts w:ascii="Times New Roman" w:hAnsi="Times New Roman"/>
                <w:sz w:val="20"/>
                <w:szCs w:val="20"/>
              </w:rPr>
            </w:pP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5552" w:type="dxa"/>
            <w:shd w:val="clear" w:color="auto" w:fill="auto"/>
          </w:tcPr>
          <w:p w14:paraId="611E4136" w14:textId="77537F22" w:rsidR="001A193F" w:rsidRPr="003E2CDC" w:rsidRDefault="0004382D">
            <w:pPr>
              <w:pStyle w:val="aff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="003E2CDC" w:rsidRPr="003E2CD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C12B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977C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82A5E"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4774215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E2EDDD3" w14:textId="27B4BDFD" w:rsidR="001A193F" w:rsidRPr="003E2CDC" w:rsidRDefault="005058EA">
      <w:pPr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«ГАУСС ФГ» (ООО «ГФГ»)</w:t>
      </w:r>
      <w:r w:rsidRPr="003E2CDC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3E2CDC">
        <w:rPr>
          <w:rFonts w:ascii="Times New Roman" w:hAnsi="Times New Roman" w:cs="Times New Roman"/>
          <w:b/>
          <w:sz w:val="20"/>
          <w:szCs w:val="20"/>
        </w:rPr>
        <w:t>«</w:t>
      </w:r>
      <w:r w:rsidR="002A4DB9" w:rsidRPr="003E2CDC">
        <w:rPr>
          <w:rFonts w:ascii="Times New Roman" w:hAnsi="Times New Roman" w:cs="Times New Roman"/>
          <w:b/>
          <w:sz w:val="20"/>
          <w:szCs w:val="20"/>
        </w:rPr>
        <w:t>Принципал</w:t>
      </w:r>
      <w:r w:rsidRPr="003E2CDC">
        <w:rPr>
          <w:rFonts w:ascii="Times New Roman" w:hAnsi="Times New Roman" w:cs="Times New Roman"/>
          <w:b/>
          <w:sz w:val="20"/>
          <w:szCs w:val="20"/>
        </w:rPr>
        <w:t>»</w:t>
      </w:r>
      <w:r w:rsidRPr="003E2CDC">
        <w:rPr>
          <w:rFonts w:ascii="Times New Roman" w:hAnsi="Times New Roman" w:cs="Times New Roman"/>
          <w:sz w:val="20"/>
          <w:szCs w:val="20"/>
        </w:rPr>
        <w:t xml:space="preserve">, в лице Генерального директора </w:t>
      </w:r>
      <w:r w:rsidR="00D31642" w:rsidRPr="003E2CDC">
        <w:rPr>
          <w:rFonts w:ascii="Times New Roman" w:hAnsi="Times New Roman" w:cs="Times New Roman"/>
          <w:sz w:val="20"/>
          <w:szCs w:val="20"/>
        </w:rPr>
        <w:t>Гусевой</w:t>
      </w:r>
      <w:r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D31642" w:rsidRPr="003E2CDC">
        <w:rPr>
          <w:rFonts w:ascii="Times New Roman" w:hAnsi="Times New Roman" w:cs="Times New Roman"/>
          <w:sz w:val="20"/>
          <w:szCs w:val="20"/>
        </w:rPr>
        <w:t>Дарьи Сергеевны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</w:t>
      </w:r>
    </w:p>
    <w:p w14:paraId="370091FD" w14:textId="5DC2B2F1" w:rsidR="001A193F" w:rsidRPr="003E2CDC" w:rsidRDefault="000A0061">
      <w:pPr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 xml:space="preserve">Индивидуальный предприниматель </w:t>
      </w:r>
      <w:r w:rsidR="005F7846">
        <w:rPr>
          <w:rFonts w:ascii="Times New Roman" w:hAnsi="Times New Roman" w:cs="Times New Roman"/>
          <w:b/>
          <w:sz w:val="20"/>
          <w:szCs w:val="20"/>
        </w:rPr>
        <w:t>____________</w:t>
      </w:r>
      <w:r w:rsidRPr="003E2CDC">
        <w:rPr>
          <w:rFonts w:ascii="Times New Roman" w:hAnsi="Times New Roman" w:cs="Times New Roman"/>
          <w:b/>
          <w:sz w:val="20"/>
          <w:szCs w:val="20"/>
        </w:rPr>
        <w:t xml:space="preserve"> (ИП </w:t>
      </w:r>
      <w:r w:rsidR="005F7846">
        <w:rPr>
          <w:rFonts w:ascii="Times New Roman" w:hAnsi="Times New Roman" w:cs="Times New Roman"/>
          <w:b/>
          <w:sz w:val="20"/>
          <w:szCs w:val="20"/>
        </w:rPr>
        <w:t>___________</w:t>
      </w:r>
      <w:r w:rsidRPr="003E2CDC">
        <w:rPr>
          <w:rFonts w:ascii="Times New Roman" w:hAnsi="Times New Roman" w:cs="Times New Roman"/>
          <w:b/>
          <w:sz w:val="20"/>
          <w:szCs w:val="20"/>
        </w:rPr>
        <w:t>)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882A5E" w:rsidRPr="003E2CDC">
        <w:rPr>
          <w:rFonts w:ascii="Times New Roman" w:hAnsi="Times New Roman" w:cs="Times New Roman"/>
          <w:b/>
          <w:sz w:val="20"/>
          <w:szCs w:val="20"/>
        </w:rPr>
        <w:t>«Агент»</w:t>
      </w:r>
      <w:r w:rsidR="0004382D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882A5E" w:rsidRPr="003E2CDC">
        <w:rPr>
          <w:rFonts w:ascii="Times New Roman" w:hAnsi="Times New Roman" w:cs="Times New Roman"/>
          <w:sz w:val="20"/>
          <w:szCs w:val="20"/>
        </w:rPr>
        <w:t>с другой стороны, далее совместно именуемые «Стороны», а по отдельности – «Сторона», заключили настоящий договор (далее – «Договор») о нижеследующем:</w:t>
      </w:r>
    </w:p>
    <w:p w14:paraId="2BED6270" w14:textId="77777777" w:rsidR="001A193F" w:rsidRPr="003E2CDC" w:rsidRDefault="001A193F">
      <w:pPr>
        <w:pStyle w:val="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bookmarkEnd w:id="0"/>
    </w:p>
    <w:p w14:paraId="3816BEFE" w14:textId="77777777" w:rsidR="008769F0" w:rsidRPr="003E2CDC" w:rsidRDefault="008769F0" w:rsidP="008769F0">
      <w:pPr>
        <w:widowControl/>
        <w:numPr>
          <w:ilvl w:val="0"/>
          <w:numId w:val="4"/>
        </w:numPr>
        <w:tabs>
          <w:tab w:val="left" w:pos="50"/>
        </w:tabs>
        <w:ind w:left="357" w:hanging="35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5BA9D7FC" w14:textId="72C0A304" w:rsidR="008769F0" w:rsidRPr="003E2CDC" w:rsidRDefault="00BB563A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Заказчики</w:t>
      </w:r>
      <w:r w:rsidR="008769F0" w:rsidRPr="003E2C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9F0" w:rsidRPr="003E2CDC">
        <w:rPr>
          <w:rFonts w:ascii="Times New Roman" w:hAnsi="Times New Roman" w:cs="Times New Roman"/>
          <w:sz w:val="20"/>
          <w:szCs w:val="20"/>
        </w:rPr>
        <w:t xml:space="preserve">— </w:t>
      </w:r>
      <w:r w:rsidR="008769F0" w:rsidRPr="003E2CDC">
        <w:rPr>
          <w:rFonts w:ascii="Times" w:hAnsi="Times" w:cs="Times New Roman"/>
          <w:sz w:val="20"/>
          <w:szCs w:val="20"/>
        </w:rPr>
        <w:t xml:space="preserve">юридические лица, </w:t>
      </w:r>
      <w:r w:rsidR="008769F0" w:rsidRPr="003E2CDC">
        <w:rPr>
          <w:rFonts w:ascii="Times" w:hAnsi="Times"/>
          <w:sz w:val="20"/>
          <w:szCs w:val="20"/>
        </w:rPr>
        <w:t xml:space="preserve">являющиеся контрагентами </w:t>
      </w:r>
      <w:r w:rsidRPr="003E2CDC">
        <w:rPr>
          <w:rFonts w:ascii="Times" w:hAnsi="Times"/>
          <w:sz w:val="20"/>
          <w:szCs w:val="20"/>
        </w:rPr>
        <w:t>Принципала</w:t>
      </w:r>
      <w:r w:rsidR="008769F0" w:rsidRPr="003E2CDC">
        <w:rPr>
          <w:rFonts w:ascii="Times" w:hAnsi="Times"/>
          <w:sz w:val="20"/>
          <w:szCs w:val="20"/>
        </w:rPr>
        <w:t xml:space="preserve"> по комплексным договорам оказания услуг, заключённым с </w:t>
      </w:r>
      <w:r w:rsidRPr="003E2CDC">
        <w:rPr>
          <w:rFonts w:ascii="Times" w:hAnsi="Times"/>
          <w:sz w:val="20"/>
          <w:szCs w:val="20"/>
        </w:rPr>
        <w:t>Принципала</w:t>
      </w:r>
      <w:r w:rsidR="008769F0" w:rsidRPr="003E2CDC">
        <w:rPr>
          <w:rFonts w:ascii="Times" w:hAnsi="Times"/>
          <w:sz w:val="20"/>
          <w:szCs w:val="20"/>
        </w:rPr>
        <w:t xml:space="preserve">, к предмету которых относится в том числе, но не ограничиваясь, предоставление указанным лицам </w:t>
      </w:r>
      <w:r w:rsidR="008769F0" w:rsidRPr="003E2CDC">
        <w:rPr>
          <w:rFonts w:ascii="Times" w:hAnsi="Times" w:cs="Times New Roman"/>
          <w:sz w:val="20"/>
          <w:szCs w:val="20"/>
        </w:rPr>
        <w:t xml:space="preserve">доступа к платформе регистрации посетителей и </w:t>
      </w:r>
      <w:proofErr w:type="gramStart"/>
      <w:r w:rsidR="008769F0" w:rsidRPr="003E2CDC">
        <w:rPr>
          <w:rFonts w:ascii="Times" w:hAnsi="Times" w:cs="Times New Roman"/>
          <w:sz w:val="20"/>
          <w:szCs w:val="20"/>
        </w:rPr>
        <w:t>интерактивного взаимодействия</w:t>
      </w:r>
      <w:proofErr w:type="gramEnd"/>
      <w:r w:rsidR="008769F0" w:rsidRPr="003E2CDC">
        <w:rPr>
          <w:rFonts w:ascii="Times" w:hAnsi="Times" w:cs="Times New Roman"/>
          <w:sz w:val="20"/>
          <w:szCs w:val="20"/>
        </w:rPr>
        <w:t xml:space="preserve"> с пользователем в беспроводных сетях 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="008769F0" w:rsidRPr="003E2CDC">
        <w:rPr>
          <w:rFonts w:ascii="Times" w:hAnsi="Times" w:cs="Times New Roman"/>
          <w:sz w:val="20"/>
          <w:szCs w:val="20"/>
        </w:rPr>
        <w:t>-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="008769F0" w:rsidRPr="003E2CDC">
        <w:rPr>
          <w:rFonts w:ascii="Times" w:hAnsi="Times" w:cs="Times New Roman"/>
          <w:sz w:val="20"/>
          <w:szCs w:val="20"/>
        </w:rPr>
        <w:t xml:space="preserve"> – «</w:t>
      </w:r>
      <w:r w:rsidR="00EF12C5">
        <w:rPr>
          <w:rFonts w:ascii="Times" w:hAnsi="Times" w:cs="Times New Roman"/>
          <w:sz w:val="20"/>
          <w:szCs w:val="20"/>
          <w:lang w:val="en-US"/>
        </w:rPr>
        <w:t>Global</w:t>
      </w:r>
      <w:r w:rsidR="00EF12C5" w:rsidRPr="00EF12C5">
        <w:rPr>
          <w:rFonts w:ascii="Times" w:hAnsi="Times" w:cs="Times New Roman"/>
          <w:sz w:val="20"/>
          <w:szCs w:val="20"/>
        </w:rPr>
        <w:t xml:space="preserve"> </w:t>
      </w:r>
      <w:r w:rsidR="00EF12C5">
        <w:rPr>
          <w:rFonts w:ascii="Times" w:hAnsi="Times" w:cs="Times New Roman"/>
          <w:sz w:val="20"/>
          <w:szCs w:val="20"/>
          <w:lang w:val="en-US"/>
        </w:rPr>
        <w:t>Hotspot</w:t>
      </w:r>
      <w:r w:rsidR="008769F0" w:rsidRPr="003E2CDC">
        <w:rPr>
          <w:rFonts w:ascii="Times" w:hAnsi="Times" w:cs="Times New Roman"/>
          <w:sz w:val="20"/>
          <w:szCs w:val="20"/>
        </w:rPr>
        <w:t>»</w:t>
      </w:r>
      <w:r w:rsidR="008769F0" w:rsidRPr="003E2CDC">
        <w:rPr>
          <w:rFonts w:ascii="Times" w:hAnsi="Times"/>
          <w:sz w:val="20"/>
          <w:szCs w:val="20"/>
        </w:rPr>
        <w:t xml:space="preserve"> на условиях, определённых указанными договорами.</w:t>
      </w:r>
    </w:p>
    <w:p w14:paraId="1DCFC3DA" w14:textId="13A4663B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Пользователи</w:t>
      </w:r>
      <w:r w:rsidRPr="003E2CDC">
        <w:rPr>
          <w:rFonts w:ascii="Times" w:hAnsi="Times" w:cs="Times New Roman"/>
          <w:sz w:val="20"/>
          <w:szCs w:val="20"/>
        </w:rPr>
        <w:t xml:space="preserve"> — физические лица, включая, но не ограничиваясь, посетителей принадлежащих </w:t>
      </w:r>
      <w:r w:rsidR="00BB563A" w:rsidRPr="003E2CDC">
        <w:rPr>
          <w:rFonts w:ascii="Times" w:hAnsi="Times" w:cs="Times New Roman"/>
          <w:sz w:val="20"/>
          <w:szCs w:val="20"/>
        </w:rPr>
        <w:t>Заказчик</w:t>
      </w:r>
      <w:r w:rsidRPr="003E2CDC">
        <w:rPr>
          <w:rFonts w:ascii="Times" w:hAnsi="Times" w:cs="Times New Roman"/>
          <w:sz w:val="20"/>
          <w:szCs w:val="20"/>
        </w:rPr>
        <w:t xml:space="preserve">ам объектов, использующие подключение к беспроводной сети </w:t>
      </w:r>
      <w:r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Pr="003E2CDC">
        <w:rPr>
          <w:rFonts w:ascii="Times" w:hAnsi="Times" w:cs="Times New Roman"/>
          <w:sz w:val="20"/>
          <w:szCs w:val="20"/>
        </w:rPr>
        <w:t>-</w:t>
      </w:r>
      <w:r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Pr="003E2CDC">
        <w:rPr>
          <w:rFonts w:ascii="Times" w:hAnsi="Times" w:cs="Times New Roman"/>
          <w:sz w:val="20"/>
          <w:szCs w:val="20"/>
        </w:rPr>
        <w:t xml:space="preserve"> для выхода в информационно-коммуникационную сеть Интернет (далее – сеть Интернет).</w:t>
      </w:r>
    </w:p>
    <w:p w14:paraId="46994BDA" w14:textId="3A51EC5A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3E2CDC">
        <w:rPr>
          <w:rFonts w:ascii="Times" w:hAnsi="Times"/>
          <w:b/>
          <w:sz w:val="20"/>
          <w:szCs w:val="20"/>
        </w:rPr>
        <w:t>Объекты</w:t>
      </w:r>
      <w:r w:rsidRPr="003E2CDC">
        <w:rPr>
          <w:rFonts w:ascii="Times" w:hAnsi="Times"/>
          <w:sz w:val="20"/>
          <w:szCs w:val="20"/>
        </w:rPr>
        <w:t xml:space="preserve"> — здания, сооружения, территории, части территорий, помещения, части помещений, принадлежащие </w:t>
      </w:r>
      <w:r w:rsidR="00BB563A" w:rsidRPr="003E2CDC">
        <w:rPr>
          <w:rFonts w:ascii="Times" w:hAnsi="Times"/>
          <w:sz w:val="20"/>
          <w:szCs w:val="20"/>
        </w:rPr>
        <w:t>Заказчикам</w:t>
      </w:r>
      <w:r w:rsidRPr="003E2CDC">
        <w:rPr>
          <w:rFonts w:ascii="Times" w:hAnsi="Times"/>
          <w:sz w:val="20"/>
          <w:szCs w:val="20"/>
        </w:rPr>
        <w:t xml:space="preserve"> на праве собственности или ином законном основании, используемые </w:t>
      </w:r>
      <w:r w:rsidR="00BB563A" w:rsidRPr="003E2CDC">
        <w:rPr>
          <w:rFonts w:ascii="Times" w:hAnsi="Times"/>
          <w:sz w:val="20"/>
          <w:szCs w:val="20"/>
        </w:rPr>
        <w:t>Заказчикам</w:t>
      </w:r>
      <w:r w:rsidRPr="003E2CDC">
        <w:rPr>
          <w:rFonts w:ascii="Times" w:hAnsi="Times"/>
          <w:sz w:val="20"/>
          <w:szCs w:val="20"/>
        </w:rPr>
        <w:t>и для оказания ими услуг Пользователям или иной деятельности.</w:t>
      </w:r>
    </w:p>
    <w:p w14:paraId="01FFB2E1" w14:textId="6357E3B5" w:rsidR="008769F0" w:rsidRPr="003E2CDC" w:rsidRDefault="00EF12C5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EF12C5">
        <w:rPr>
          <w:rFonts w:ascii="Times" w:hAnsi="Times"/>
          <w:b/>
          <w:sz w:val="20"/>
          <w:szCs w:val="20"/>
        </w:rPr>
        <w:t>Платформа «</w:t>
      </w:r>
      <w:r>
        <w:rPr>
          <w:rFonts w:ascii="Times" w:hAnsi="Times"/>
          <w:b/>
          <w:sz w:val="20"/>
          <w:szCs w:val="20"/>
          <w:lang w:val="en-US"/>
        </w:rPr>
        <w:t>Global</w:t>
      </w:r>
      <w:r w:rsidRPr="00EF12C5"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  <w:lang w:val="en-US"/>
        </w:rPr>
        <w:t>Hotspot</w:t>
      </w:r>
      <w:r w:rsidRPr="00EF12C5">
        <w:rPr>
          <w:rFonts w:ascii="Times" w:hAnsi="Times"/>
          <w:b/>
          <w:sz w:val="20"/>
          <w:szCs w:val="20"/>
        </w:rPr>
        <w:t>»</w:t>
      </w:r>
      <w:r w:rsidR="008769F0" w:rsidRPr="003E2CDC">
        <w:rPr>
          <w:rFonts w:ascii="Times" w:hAnsi="Times"/>
          <w:sz w:val="20"/>
          <w:szCs w:val="20"/>
        </w:rPr>
        <w:t xml:space="preserve"> — информационная система регистрации идентификационных данных с целью авторизации Пользователей, в том числе путём направления смс-сообщения с кодом идентификации после обращения устройства Пользователя о доступе к сети Интернет, производимая Пользователем с целью получения доступа к беспроводной сети </w:t>
      </w:r>
      <w:r w:rsidR="008769F0" w:rsidRPr="003E2CDC">
        <w:rPr>
          <w:rFonts w:ascii="Times" w:hAnsi="Times"/>
          <w:sz w:val="20"/>
          <w:szCs w:val="20"/>
          <w:lang w:val="en-US"/>
        </w:rPr>
        <w:t>Wi</w:t>
      </w:r>
      <w:r w:rsidR="008769F0" w:rsidRPr="003E2CDC">
        <w:rPr>
          <w:rFonts w:ascii="Times" w:hAnsi="Times"/>
          <w:sz w:val="20"/>
          <w:szCs w:val="20"/>
        </w:rPr>
        <w:t>-</w:t>
      </w:r>
      <w:r w:rsidR="008769F0" w:rsidRPr="003E2CDC">
        <w:rPr>
          <w:rFonts w:ascii="Times" w:hAnsi="Times"/>
          <w:sz w:val="20"/>
          <w:szCs w:val="20"/>
          <w:lang w:val="en-US"/>
        </w:rPr>
        <w:t>Fi</w:t>
      </w:r>
      <w:r w:rsidR="008769F0" w:rsidRPr="003E2CDC">
        <w:rPr>
          <w:rFonts w:ascii="Times" w:hAnsi="Times"/>
          <w:sz w:val="20"/>
          <w:szCs w:val="20"/>
        </w:rPr>
        <w:t xml:space="preserve"> </w:t>
      </w:r>
      <w:r w:rsidR="00BB563A" w:rsidRPr="003E2CDC">
        <w:rPr>
          <w:rFonts w:ascii="Times" w:hAnsi="Times"/>
          <w:sz w:val="20"/>
          <w:szCs w:val="20"/>
        </w:rPr>
        <w:t>Заказчика</w:t>
      </w:r>
      <w:r w:rsidR="008769F0" w:rsidRPr="003E2CDC">
        <w:rPr>
          <w:rFonts w:ascii="Times" w:hAnsi="Times"/>
          <w:sz w:val="20"/>
          <w:szCs w:val="20"/>
        </w:rPr>
        <w:t xml:space="preserve"> для выхода в сеть Интернет. </w:t>
      </w:r>
      <w:r w:rsidR="008769F0" w:rsidRPr="003E2CDC">
        <w:rPr>
          <w:rFonts w:ascii="Times" w:hAnsi="Times" w:cs="Times New Roman"/>
          <w:sz w:val="20"/>
          <w:szCs w:val="20"/>
        </w:rPr>
        <w:t xml:space="preserve">Платформа регистрации посетителей и </w:t>
      </w:r>
      <w:proofErr w:type="gramStart"/>
      <w:r w:rsidR="008769F0" w:rsidRPr="003E2CDC">
        <w:rPr>
          <w:rFonts w:ascii="Times" w:hAnsi="Times" w:cs="Times New Roman"/>
          <w:sz w:val="20"/>
          <w:szCs w:val="20"/>
        </w:rPr>
        <w:t>интерактивного взаимодействия</w:t>
      </w:r>
      <w:proofErr w:type="gramEnd"/>
      <w:r w:rsidR="008769F0" w:rsidRPr="003E2CDC">
        <w:rPr>
          <w:rFonts w:ascii="Times" w:hAnsi="Times" w:cs="Times New Roman"/>
          <w:sz w:val="20"/>
          <w:szCs w:val="20"/>
        </w:rPr>
        <w:t xml:space="preserve"> с пользователем в беспроводных сетях 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="008769F0" w:rsidRPr="003E2CDC">
        <w:rPr>
          <w:rFonts w:ascii="Times" w:hAnsi="Times" w:cs="Times New Roman"/>
          <w:sz w:val="20"/>
          <w:szCs w:val="20"/>
        </w:rPr>
        <w:t>-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="008769F0" w:rsidRPr="003E2CDC">
        <w:rPr>
          <w:rFonts w:ascii="Times" w:hAnsi="Times" w:cs="Times New Roman"/>
          <w:sz w:val="20"/>
          <w:szCs w:val="20"/>
        </w:rPr>
        <w:t xml:space="preserve"> — </w:t>
      </w:r>
      <w:r w:rsidRPr="00EF12C5">
        <w:rPr>
          <w:rFonts w:ascii="Times" w:hAnsi="Times" w:cs="Times New Roman"/>
          <w:sz w:val="20"/>
          <w:szCs w:val="20"/>
        </w:rPr>
        <w:t>«</w:t>
      </w:r>
      <w:r>
        <w:rPr>
          <w:rFonts w:ascii="Times" w:hAnsi="Times" w:cs="Times New Roman"/>
          <w:sz w:val="20"/>
          <w:szCs w:val="20"/>
          <w:lang w:val="en-US"/>
        </w:rPr>
        <w:t>Global</w:t>
      </w:r>
      <w:r w:rsidRPr="00EF12C5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  <w:lang w:val="en-US"/>
        </w:rPr>
        <w:t>Hotspot</w:t>
      </w:r>
      <w:r w:rsidR="008769F0" w:rsidRPr="003E2CDC">
        <w:rPr>
          <w:rFonts w:ascii="Times" w:hAnsi="Times" w:cs="Times New Roman"/>
          <w:sz w:val="20"/>
          <w:szCs w:val="20"/>
        </w:rPr>
        <w:t xml:space="preserve">», доступ к которой предоставляется по настоящему Договору, является собственной разработкой Исполнителя и </w:t>
      </w:r>
      <w:r w:rsidR="008769F0" w:rsidRPr="003E2CDC">
        <w:rPr>
          <w:rFonts w:ascii="Times" w:hAnsi="Times"/>
          <w:sz w:val="20"/>
          <w:szCs w:val="20"/>
        </w:rPr>
        <w:t>находится под защитой товарных знаков, авторских прав и других законов, защищающих интеллектуальную собственность.</w:t>
      </w:r>
    </w:p>
    <w:p w14:paraId="497E1C8F" w14:textId="0D352DF5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Личный кабинет (Учетная запись)</w:t>
      </w:r>
      <w:r w:rsidRPr="003E2CDC">
        <w:rPr>
          <w:rFonts w:ascii="Times" w:hAnsi="Times" w:cs="Times New Roman"/>
          <w:sz w:val="20"/>
          <w:szCs w:val="20"/>
        </w:rPr>
        <w:t xml:space="preserve"> — запись </w:t>
      </w:r>
      <w:r w:rsidR="00BB563A" w:rsidRPr="003E2CDC">
        <w:rPr>
          <w:rFonts w:ascii="Times" w:hAnsi="Times" w:cs="Times New Roman"/>
          <w:sz w:val="20"/>
          <w:szCs w:val="20"/>
        </w:rPr>
        <w:t>о Заказчике</w:t>
      </w:r>
      <w:r w:rsidRPr="003E2CDC">
        <w:rPr>
          <w:rFonts w:ascii="Times" w:hAnsi="Times" w:cs="Times New Roman"/>
          <w:sz w:val="20"/>
          <w:szCs w:val="20"/>
        </w:rPr>
        <w:t xml:space="preserve"> в информационной системе Исполнителя. Учетная запись создается при регистрации </w:t>
      </w:r>
      <w:r w:rsidR="00BB563A" w:rsidRPr="003E2CDC">
        <w:rPr>
          <w:rFonts w:ascii="Times" w:hAnsi="Times"/>
          <w:sz w:val="20"/>
          <w:szCs w:val="20"/>
        </w:rPr>
        <w:t>Заказчика</w:t>
      </w:r>
      <w:r w:rsidRPr="003E2CDC">
        <w:rPr>
          <w:rFonts w:ascii="Times" w:hAnsi="Times" w:cs="Times New Roman"/>
          <w:sz w:val="20"/>
          <w:szCs w:val="20"/>
        </w:rPr>
        <w:t xml:space="preserve"> в информационной системе Исполнителя и содержит сведения, необходимые для идентификации Заказчика, учета и оказания Услуг.</w:t>
      </w:r>
    </w:p>
    <w:p w14:paraId="061A63FC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Лицевой счет</w:t>
      </w:r>
      <w:r w:rsidRPr="003E2CDC">
        <w:rPr>
          <w:rFonts w:ascii="Times" w:hAnsi="Times" w:cs="Times New Roman"/>
          <w:sz w:val="20"/>
          <w:szCs w:val="20"/>
        </w:rPr>
        <w:t xml:space="preserve"> — совокупность данных о финансовых отношениях Заказчика и Исполнителя, а именно о платежах, взаиморасчетах и стоимости Услуг, оказанных Исполнителем Заказчику.</w:t>
      </w:r>
    </w:p>
    <w:p w14:paraId="3D7A705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Отчетный период</w:t>
      </w:r>
      <w:r w:rsidRPr="003E2CDC">
        <w:rPr>
          <w:rFonts w:ascii="Times" w:hAnsi="Times" w:cs="Times New Roman"/>
          <w:sz w:val="20"/>
          <w:szCs w:val="20"/>
        </w:rPr>
        <w:t xml:space="preserve"> — период, равный календарному месяцу.</w:t>
      </w:r>
    </w:p>
    <w:p w14:paraId="1D34C9D8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 xml:space="preserve">Авторизационные данные </w:t>
      </w:r>
      <w:r w:rsidRPr="003E2CDC">
        <w:rPr>
          <w:rFonts w:ascii="Times" w:hAnsi="Times" w:cs="Times New Roman"/>
          <w:sz w:val="20"/>
          <w:szCs w:val="20"/>
        </w:rPr>
        <w:t>— совокупность данных необходимых для входа в Личный кабинет (Учетную запись).</w:t>
      </w:r>
    </w:p>
    <w:p w14:paraId="0D303033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Идентификационные данные</w:t>
      </w:r>
      <w:r w:rsidRPr="003E2CDC">
        <w:rPr>
          <w:rFonts w:ascii="Times" w:hAnsi="Times" w:cs="Times New Roman"/>
          <w:sz w:val="20"/>
          <w:szCs w:val="20"/>
        </w:rPr>
        <w:t xml:space="preserve"> — номер мобильного телефона и </w:t>
      </w:r>
      <w:r w:rsidRPr="003E2CDC">
        <w:rPr>
          <w:rFonts w:ascii="Times" w:hAnsi="Times" w:cs="Times New Roman"/>
          <w:sz w:val="20"/>
          <w:szCs w:val="20"/>
          <w:lang w:val="en-US"/>
        </w:rPr>
        <w:t>mac</w:t>
      </w:r>
      <w:r w:rsidRPr="003E2CDC">
        <w:rPr>
          <w:rFonts w:ascii="Times" w:hAnsi="Times" w:cs="Times New Roman"/>
          <w:sz w:val="20"/>
          <w:szCs w:val="20"/>
        </w:rPr>
        <w:t>-адрес устройства Пользователя.</w:t>
      </w:r>
    </w:p>
    <w:p w14:paraId="0CB5C802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Техническая поддержка</w:t>
      </w:r>
      <w:r w:rsidRPr="003E2CDC">
        <w:rPr>
          <w:rFonts w:ascii="Times" w:hAnsi="Times" w:cs="Times New Roman"/>
          <w:sz w:val="20"/>
          <w:szCs w:val="20"/>
        </w:rPr>
        <w:t xml:space="preserve"> — консультирование Исполнителем Заказчика по вопросам, связанным с оказанием услуг.</w:t>
      </w:r>
    </w:p>
    <w:p w14:paraId="34C6A00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Служба поддержки</w:t>
      </w:r>
      <w:r w:rsidRPr="003E2CDC">
        <w:rPr>
          <w:rFonts w:ascii="Times" w:hAnsi="Times" w:cs="Times New Roman"/>
          <w:sz w:val="20"/>
          <w:szCs w:val="20"/>
        </w:rPr>
        <w:t xml:space="preserve"> — служба Исполнителя, ответственная за обеспечение Технической поддержки Заказчика в том режиме работы и по тем каналам связи, которые указаны на сайте Исполнителя </w:t>
      </w:r>
      <w:hyperlink r:id="rId7" w:history="1">
        <w:r w:rsidRPr="003E2CDC">
          <w:rPr>
            <w:rStyle w:val="affffa"/>
            <w:rFonts w:ascii="Times" w:hAnsi="Times" w:cs="Times New Roman"/>
            <w:sz w:val="20"/>
            <w:szCs w:val="20"/>
          </w:rPr>
          <w:t>https://global-hotspot.ru</w:t>
        </w:r>
      </w:hyperlink>
      <w:r w:rsidRPr="003E2CDC">
        <w:rPr>
          <w:rFonts w:ascii="Times" w:hAnsi="Times" w:cs="Times New Roman"/>
          <w:sz w:val="20"/>
          <w:szCs w:val="20"/>
        </w:rPr>
        <w:t>.</w:t>
      </w:r>
    </w:p>
    <w:p w14:paraId="42F652A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Сайт Исполнителя</w:t>
      </w:r>
      <w:r w:rsidRPr="003E2CDC">
        <w:rPr>
          <w:rFonts w:ascii="Times" w:hAnsi="Times" w:cs="Times New Roman"/>
          <w:sz w:val="20"/>
          <w:szCs w:val="20"/>
        </w:rPr>
        <w:t xml:space="preserve"> — сайт Исполнителя, размещенный в сети Интернет по адресу </w:t>
      </w:r>
      <w:hyperlink r:id="rId8" w:history="1">
        <w:r w:rsidRPr="003E2CDC">
          <w:rPr>
            <w:rStyle w:val="affffa"/>
            <w:rFonts w:ascii="Times" w:hAnsi="Times" w:cs="Times New Roman"/>
            <w:color w:val="auto"/>
            <w:sz w:val="20"/>
            <w:szCs w:val="20"/>
          </w:rPr>
          <w:t>https://global-hotspot.ru</w:t>
        </w:r>
      </w:hyperlink>
      <w:r w:rsidRPr="003E2CDC">
        <w:rPr>
          <w:rFonts w:ascii="Times" w:hAnsi="Times" w:cs="Times New Roman"/>
          <w:sz w:val="20"/>
          <w:szCs w:val="20"/>
        </w:rPr>
        <w:t>.</w:t>
      </w:r>
    </w:p>
    <w:p w14:paraId="7ECDEB9E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Тестовый режим</w:t>
      </w:r>
      <w:r w:rsidRPr="003E2CDC">
        <w:rPr>
          <w:rFonts w:ascii="Times" w:hAnsi="Times" w:cs="Times New Roman"/>
          <w:sz w:val="20"/>
          <w:szCs w:val="20"/>
        </w:rPr>
        <w:t xml:space="preserve"> — режим безвозмездного оказания Услуг Заказчику в демонстрационных целях для ознакомления с качественными характеристиками Услуг. Использование Услуг в тестовом режиме не приводит к появлению финансовых обязательств Заказчика по их оплате.</w:t>
      </w:r>
    </w:p>
    <w:p w14:paraId="050195B3" w14:textId="77777777" w:rsidR="002C6F7B" w:rsidRPr="003E2CDC" w:rsidRDefault="002C6F7B" w:rsidP="008769F0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</w:p>
    <w:p w14:paraId="4CE6401F" w14:textId="77777777" w:rsidR="001A193F" w:rsidRPr="003E2CDC" w:rsidRDefault="00882A5E" w:rsidP="00BF7C14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6FF46C92" w14:textId="30173256" w:rsidR="00372BD3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bookmarkStart w:id="1" w:name="sub_11"/>
      <w:bookmarkStart w:id="2" w:name="sub_111"/>
      <w:bookmarkEnd w:id="1"/>
      <w:r w:rsidRPr="003E2CDC">
        <w:rPr>
          <w:rFonts w:ascii="Times New Roman" w:hAnsi="Times New Roman" w:cs="Times New Roman"/>
          <w:sz w:val="20"/>
          <w:szCs w:val="20"/>
        </w:rPr>
        <w:t xml:space="preserve">По настоящему Договору Агент за вознаграждение, установленное разделом </w:t>
      </w:r>
      <w:r w:rsidR="00D5483D">
        <w:rPr>
          <w:rFonts w:ascii="Times New Roman" w:hAnsi="Times New Roman" w:cs="Times New Roman"/>
          <w:sz w:val="20"/>
          <w:szCs w:val="20"/>
        </w:rPr>
        <w:t xml:space="preserve">5 </w:t>
      </w:r>
      <w:r w:rsidRPr="003E2CDC">
        <w:rPr>
          <w:rFonts w:ascii="Times New Roman" w:hAnsi="Times New Roman" w:cs="Times New Roman"/>
          <w:sz w:val="20"/>
          <w:szCs w:val="20"/>
        </w:rPr>
        <w:t xml:space="preserve">настоящего Договора, обязуется от своего имени и по поручению Принципала совершать действия по реализации услуги по предоставлению доступа к платформе регистрации посетителей и </w:t>
      </w:r>
      <w:proofErr w:type="gramStart"/>
      <w:r w:rsidRPr="003E2CDC">
        <w:rPr>
          <w:rFonts w:ascii="Times New Roman" w:hAnsi="Times New Roman" w:cs="Times New Roman"/>
          <w:sz w:val="20"/>
          <w:szCs w:val="20"/>
        </w:rPr>
        <w:t>интерактивного взаимодействия</w:t>
      </w:r>
      <w:proofErr w:type="gramEnd"/>
      <w:r w:rsidRPr="003E2CDC">
        <w:rPr>
          <w:rFonts w:ascii="Times New Roman" w:hAnsi="Times New Roman" w:cs="Times New Roman"/>
          <w:sz w:val="20"/>
          <w:szCs w:val="20"/>
        </w:rPr>
        <w:t xml:space="preserve"> с пользователем в беспроводных сетях Wi-Fi – «</w:t>
      </w:r>
      <w:r w:rsidR="00EF12C5">
        <w:rPr>
          <w:rFonts w:ascii="Times New Roman" w:hAnsi="Times New Roman" w:cs="Times New Roman"/>
          <w:sz w:val="20"/>
          <w:szCs w:val="20"/>
        </w:rPr>
        <w:t>Global Hotspot</w:t>
      </w:r>
      <w:r w:rsidRPr="003E2CDC">
        <w:rPr>
          <w:rFonts w:ascii="Times New Roman" w:hAnsi="Times New Roman" w:cs="Times New Roman"/>
          <w:sz w:val="20"/>
          <w:szCs w:val="20"/>
        </w:rPr>
        <w:t>» (далее – Услуги) на условиях, установленных настоящим Договором</w:t>
      </w:r>
      <w:bookmarkEnd w:id="2"/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04A616F8" w14:textId="7AB0E955" w:rsidR="00372BD3" w:rsidRPr="003E2CDC" w:rsidRDefault="00372BD3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Описание функционала платформы «Global Hotspot», совместимого оборудования, а также опций, предоставляемых в процессе оказания Услуг, содержится на сайте Исполнителя </w:t>
      </w:r>
      <w:hyperlink r:id="rId9" w:history="1">
        <w:r w:rsidRPr="003E2CDC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</w:t>
        </w:r>
        <w:r w:rsidRPr="003E2CDC">
          <w:rPr>
            <w:rStyle w:val="affffa"/>
            <w:rFonts w:ascii="Times New Roman" w:hAnsi="Times New Roman" w:cs="Times New Roman"/>
            <w:sz w:val="20"/>
            <w:szCs w:val="20"/>
            <w:lang w:val="en-US"/>
          </w:rPr>
          <w:t>functional</w:t>
        </w:r>
      </w:hyperlink>
      <w:r w:rsidRPr="003E2CDC">
        <w:rPr>
          <w:rStyle w:val="affffa"/>
          <w:rFonts w:ascii="Times New Roman" w:hAnsi="Times New Roman" w:cs="Times New Roman"/>
          <w:color w:val="auto"/>
          <w:sz w:val="20"/>
          <w:szCs w:val="20"/>
        </w:rPr>
        <w:t>.</w:t>
      </w:r>
    </w:p>
    <w:p w14:paraId="22CB7580" w14:textId="0373984B" w:rsidR="002C6F7B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Стоимость Услуг при реализации их третьим лицам определяется </w:t>
      </w:r>
      <w:r w:rsidR="002A4DB9" w:rsidRPr="003E2CDC">
        <w:rPr>
          <w:rFonts w:ascii="Times New Roman" w:hAnsi="Times New Roman" w:cs="Times New Roman"/>
          <w:sz w:val="20"/>
          <w:szCs w:val="20"/>
        </w:rPr>
        <w:t>тарифами</w:t>
      </w:r>
      <w:r w:rsidR="005058EA" w:rsidRPr="003E2CDC">
        <w:rPr>
          <w:rFonts w:ascii="Times New Roman" w:hAnsi="Times New Roman" w:cs="Times New Roman"/>
          <w:sz w:val="20"/>
          <w:szCs w:val="20"/>
        </w:rPr>
        <w:t xml:space="preserve">, размещенными на сайте </w:t>
      </w:r>
      <w:hyperlink r:id="rId10" w:history="1">
        <w:r w:rsidR="002C6F7B" w:rsidRPr="003E2CDC">
          <w:rPr>
            <w:rStyle w:val="affffa"/>
            <w:rFonts w:ascii="Times New Roman" w:hAnsi="Times New Roman" w:cs="Times New Roman"/>
            <w:sz w:val="20"/>
            <w:szCs w:val="20"/>
          </w:rPr>
          <w:t>www.global-hotspot.ru</w:t>
        </w:r>
      </w:hyperlink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4BE16F86" w14:textId="72677AE0" w:rsidR="002C6F7B" w:rsidRPr="003E2CDC" w:rsidRDefault="002C6F7B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Услуги, не предусмотренные п. 2.1. настоящего Договора, оказываются Исполнителем по заключении Сторонами дополнительного соглашения к настоящему Договору, устанавливающему стоимость, перечень и описание услуг.</w:t>
      </w:r>
    </w:p>
    <w:p w14:paraId="452E6BA0" w14:textId="7E9896A4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Права и обязанности по действиям, выполняемым Агентом в соответствии с </w:t>
      </w:r>
      <w:hyperlink w:anchor="sub_11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п. </w:t>
        </w:r>
        <w:r w:rsidR="00D5483D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2</w:t>
        </w:r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.1</w:t>
        </w:r>
      </w:hyperlink>
      <w:r w:rsidRPr="003E2CDC">
        <w:rPr>
          <w:rFonts w:ascii="Times New Roman" w:hAnsi="Times New Roman" w:cs="Times New Roman"/>
          <w:sz w:val="20"/>
          <w:szCs w:val="20"/>
        </w:rPr>
        <w:t>. настоящего Договора, возникают непосредственно у Агента.</w:t>
      </w:r>
    </w:p>
    <w:p w14:paraId="20E3AD7F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рамках настоящего Договора Агент осуществляет свою деятельность на территории Российской Федерации.</w:t>
      </w:r>
    </w:p>
    <w:p w14:paraId="5983A8D8" w14:textId="77777777" w:rsidR="001A193F" w:rsidRPr="003E2CDC" w:rsidRDefault="001A193F">
      <w:pPr>
        <w:tabs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2AF139CA" w14:textId="77777777" w:rsidR="001A193F" w:rsidRPr="003E2CDC" w:rsidRDefault="00882A5E">
      <w:pPr>
        <w:widowControl/>
        <w:numPr>
          <w:ilvl w:val="0"/>
          <w:numId w:val="1"/>
        </w:numPr>
        <w:tabs>
          <w:tab w:val="left" w:pos="50"/>
        </w:tabs>
        <w:spacing w:after="200" w:line="276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  <w:lang w:eastAsia="en-US"/>
        </w:rPr>
        <w:t>СРОК ДЕЙСТВИЯ ДОГОВОРА</w:t>
      </w:r>
    </w:p>
    <w:p w14:paraId="0342D3A0" w14:textId="77777777" w:rsidR="001A193F" w:rsidRPr="003E2CDC" w:rsidRDefault="00882A5E" w:rsidP="003E2CDC">
      <w:pPr>
        <w:widowControl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lastRenderedPageBreak/>
        <w:t xml:space="preserve">Настоящий Договор вступает в силу с момента его подписания уполномоченными представителями Сторон и действует в течение 365 (Трехсот шестидесяти пяти) календарных дней. </w:t>
      </w:r>
    </w:p>
    <w:p w14:paraId="3D4EF381" w14:textId="77777777" w:rsidR="001A193F" w:rsidRPr="003E2CDC" w:rsidRDefault="00882A5E" w:rsidP="003E2CDC">
      <w:pPr>
        <w:widowControl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Окончание срока действия настоящего Договора не освобождает Стороны от ответственности за его нарушения или ненадлежащего исполнения. </w:t>
      </w:r>
    </w:p>
    <w:p w14:paraId="18E07E19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7523D93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3" w:name="sub_2"/>
      <w:bookmarkEnd w:id="3"/>
      <w:r w:rsidRPr="003E2CDC">
        <w:rPr>
          <w:rFonts w:ascii="Times New Roman" w:hAnsi="Times New Roman" w:cs="Times New Roman"/>
          <w:sz w:val="20"/>
          <w:szCs w:val="20"/>
        </w:rPr>
        <w:t>ПРАВА И ОБЯЗАННОСТИ СТОРОН ДОГОВОРА</w:t>
      </w:r>
    </w:p>
    <w:p w14:paraId="29112EF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 обязуется:</w:t>
      </w:r>
    </w:p>
    <w:p w14:paraId="13433EE7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Предоставить Агенту необходимую и достоверную информацию об Услугах, предлагаемых к реализации, соответствующих установленным законом, иными правовыми актами требованиям.</w:t>
      </w:r>
    </w:p>
    <w:p w14:paraId="15D0EBDA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Информировать Агента обо всех обстоятельствах, которые могут повлиять на исполнение настоящего Договора.</w:t>
      </w:r>
    </w:p>
    <w:p w14:paraId="0AF4CC10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Предоставить Агенту на весь срок действия настоящего Договора право осуществлять маркетинговые и организационные мероприятия, связанные с поиском потенциальных заказчиков Услуг.</w:t>
      </w:r>
    </w:p>
    <w:p w14:paraId="6C45285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Обеспечить Агента всей необходимой информацией и документами для осуществления Агентской деятельности.</w:t>
      </w:r>
    </w:p>
    <w:p w14:paraId="3428DFEE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Выплачивать Агенту вознаграждение за осуществление агентской деятельности согласно условиям настоящего Договора.</w:t>
      </w:r>
    </w:p>
    <w:p w14:paraId="1F2376F8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Принять от Агента отчет о проделанной работе, приложенные к нему документы и все исполненное им в рамках поручения по настоящему Договору.</w:t>
      </w:r>
    </w:p>
    <w:p w14:paraId="2E97C2D7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Сообщать Агенту об имеющихся возражениях по представленному отчету в течение 10 (Десяти) дней после его представления.</w:t>
      </w:r>
    </w:p>
    <w:p w14:paraId="0F1A752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 имеет право:</w:t>
      </w:r>
    </w:p>
    <w:p w14:paraId="050DBBE8" w14:textId="77777777" w:rsidR="001A193F" w:rsidRPr="003E2CDC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Осуществлять контроль над деятельностью Агента в части выполнения обязательств по настоящему Договору.</w:t>
      </w:r>
    </w:p>
    <w:p w14:paraId="7AEE591E" w14:textId="77777777" w:rsidR="001A193F" w:rsidRPr="003E2CDC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Давать Агенту дополнительные указания, касающиеся выполнения обязательств по настоящему Договору.</w:t>
      </w:r>
    </w:p>
    <w:p w14:paraId="24DDC9B0" w14:textId="3E922094" w:rsidR="001A193F" w:rsidRPr="00364312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Получать информацию о ходе исполнения Агентом настоящего Договора.</w:t>
      </w:r>
    </w:p>
    <w:p w14:paraId="06F8AC67" w14:textId="03A43560" w:rsidR="00364312" w:rsidRPr="001F14E2" w:rsidRDefault="00364312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Отказать в выплате вознаграждения Агенту из-за невыполнения условий п. 4.3.6.</w:t>
      </w:r>
    </w:p>
    <w:p w14:paraId="29312E0D" w14:textId="25258FD1" w:rsidR="001F14E2" w:rsidRPr="003E2CDC" w:rsidRDefault="001F14E2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Отказать в выплате вознаграждения Агенту, если Агент не предоставил закрывающие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документы )Акт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выполненных работ) по предыдущему платежу.</w:t>
      </w:r>
    </w:p>
    <w:p w14:paraId="6B8F2D1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обязуется:</w:t>
      </w:r>
    </w:p>
    <w:p w14:paraId="6EC1C87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Осуществлять Агентскую деятельность добросовестно, в соответствии с условиями настоящего Договора.</w:t>
      </w:r>
    </w:p>
    <w:p w14:paraId="1B35241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свой счет проводить мероприятия, способствующие привлечению потенциальных заказчиков Услуг.</w:t>
      </w:r>
    </w:p>
    <w:p w14:paraId="60B5BD7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свой счет рекламировать Услуги, самостоятельно определяя источник рекламных публикаций, порядок и периодичность их выхода.</w:t>
      </w:r>
    </w:p>
    <w:p w14:paraId="3731C8B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Вести переговоры с потенциальными заказчиками Услуг и иными третьими лицами от своего имени.</w:t>
      </w:r>
    </w:p>
    <w:p w14:paraId="0BEE939D" w14:textId="22BEA5D6" w:rsidR="001A193F" w:rsidRPr="00E17932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Своевременно предоставлять заказчикам Услуг информацию о реализуемых Услугах.</w:t>
      </w:r>
    </w:p>
    <w:p w14:paraId="06ECD072" w14:textId="6E589CEC" w:rsidR="00E17932" w:rsidRPr="003E2CDC" w:rsidRDefault="00E17932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 xml:space="preserve">В течение 2 (двух) месяцев с момента подписания настоящего Договора подключить не менее </w:t>
      </w:r>
      <w:r>
        <w:rPr>
          <w:rFonts w:ascii="Times New Roman" w:hAnsi="Times New Roman"/>
          <w:sz w:val="20"/>
          <w:szCs w:val="20"/>
        </w:rPr>
        <w:t>3</w:t>
      </w:r>
      <w:r w:rsidRPr="00EF04A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трех</w:t>
      </w:r>
      <w:r w:rsidRPr="00EF04A8">
        <w:rPr>
          <w:rFonts w:ascii="Times New Roman" w:hAnsi="Times New Roman"/>
          <w:sz w:val="20"/>
          <w:szCs w:val="20"/>
        </w:rPr>
        <w:t xml:space="preserve">) постоянно функционирующих Объектов или </w:t>
      </w:r>
      <w:r>
        <w:rPr>
          <w:rFonts w:ascii="Times New Roman" w:hAnsi="Times New Roman"/>
          <w:sz w:val="20"/>
          <w:szCs w:val="20"/>
        </w:rPr>
        <w:t>Заказчиков</w:t>
      </w:r>
      <w:r w:rsidRPr="00EF04A8">
        <w:rPr>
          <w:rFonts w:ascii="Times New Roman" w:hAnsi="Times New Roman"/>
          <w:sz w:val="20"/>
          <w:szCs w:val="20"/>
        </w:rPr>
        <w:t xml:space="preserve">, а в течение года иметь не менее </w:t>
      </w:r>
      <w:r>
        <w:rPr>
          <w:rFonts w:ascii="Times New Roman" w:hAnsi="Times New Roman"/>
          <w:sz w:val="20"/>
          <w:szCs w:val="20"/>
        </w:rPr>
        <w:t>5</w:t>
      </w:r>
      <w:r w:rsidRPr="00EF04A8">
        <w:rPr>
          <w:rFonts w:ascii="Times New Roman" w:hAnsi="Times New Roman"/>
          <w:sz w:val="20"/>
          <w:szCs w:val="20"/>
        </w:rPr>
        <w:t xml:space="preserve"> (пяти) постоянно функционирующих Объектов или Абонентов</w:t>
      </w:r>
      <w:r>
        <w:rPr>
          <w:rFonts w:ascii="Times New Roman" w:hAnsi="Times New Roman"/>
          <w:sz w:val="20"/>
          <w:szCs w:val="20"/>
        </w:rPr>
        <w:t>.</w:t>
      </w:r>
    </w:p>
    <w:p w14:paraId="5AA1B42B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Выполнять указания Принципала, касающиеся осуществления агентской деятельности, если эти указания не противоречат требованиям закона.</w:t>
      </w:r>
    </w:p>
    <w:p w14:paraId="0889B010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Представлять Принципалу по его требованию всю информацию о ходе исполнения поручения по настоящему Договору.</w:t>
      </w:r>
    </w:p>
    <w:p w14:paraId="25341282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Ежемесячно представлять Принципалу отчет об исполнении поручения по настоящему Договору не позднее чем через 5 (Пять) рабочих дней после окончания каждого отчетного периода. </w:t>
      </w:r>
    </w:p>
    <w:p w14:paraId="59B6BDA5" w14:textId="709E3E07" w:rsidR="001A193F" w:rsidRPr="00352162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Обеспечить сохранность переданных Принципалом документов и вернуть их после окончания срока действия настоящего Договора.</w:t>
      </w:r>
    </w:p>
    <w:p w14:paraId="01BE8E8E" w14:textId="45413D1B" w:rsidR="00352162" w:rsidRPr="003E2CDC" w:rsidRDefault="00352162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Акт выполненных работ в течение 5 дней с момента получения вознаграждения от Принципала.</w:t>
      </w:r>
    </w:p>
    <w:p w14:paraId="52965A8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имеет право:</w:t>
      </w:r>
    </w:p>
    <w:p w14:paraId="6D1BC2F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Отступать от указаний Принципала, если по обстоятельствам дела, это необходимо в интересах Принципала, и Агент не мог предварительно запросить разрешение Принципала либо не получил ответ на свой запрос в течение 7 (Семи) календарных дней. Агент обязан уведомить Принципала о допущенных отступлениях, как только уведомление станет возможным.</w:t>
      </w:r>
    </w:p>
    <w:p w14:paraId="5D14247F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Своевременно и в полном объеме получать от Принципала все согласованные суммы понесенных расходов, а также вознаграждение в соответствии с настоящим Договором.</w:t>
      </w:r>
    </w:p>
    <w:p w14:paraId="68C90C27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3E42337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4" w:name="sub_3"/>
      <w:bookmarkEnd w:id="4"/>
      <w:r w:rsidRPr="003E2CDC">
        <w:rPr>
          <w:rFonts w:ascii="Times New Roman" w:hAnsi="Times New Roman" w:cs="Times New Roman"/>
          <w:sz w:val="20"/>
          <w:szCs w:val="20"/>
        </w:rPr>
        <w:t>ВОЗНАГРАЖДЕНИЕ АГЕНТА И ПОРЯДОК РАСЧЕТОВ</w:t>
      </w:r>
    </w:p>
    <w:p w14:paraId="6227AFCC" w14:textId="02EB10F8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Действия, указанные в п. </w:t>
      </w:r>
      <w:r w:rsidR="00D5483D">
        <w:rPr>
          <w:rFonts w:ascii="Times New Roman" w:hAnsi="Times New Roman" w:cs="Times New Roman"/>
          <w:sz w:val="20"/>
          <w:szCs w:val="20"/>
        </w:rPr>
        <w:t>2</w:t>
      </w:r>
      <w:r w:rsidRPr="003E2CDC">
        <w:rPr>
          <w:rFonts w:ascii="Times New Roman" w:hAnsi="Times New Roman" w:cs="Times New Roman"/>
          <w:sz w:val="20"/>
          <w:szCs w:val="20"/>
        </w:rPr>
        <w:t xml:space="preserve">.1. настоящего Договора, осуществляются Агентом за свой счет и не подлежат возмещению Принципалом. </w:t>
      </w:r>
    </w:p>
    <w:p w14:paraId="27901581" w14:textId="30690981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Вознаграждение Агента по настоящему Договору выплачивается при условии заключения соответствующих договоров на оказание Услуг между </w:t>
      </w:r>
      <w:r w:rsidR="002A4DB9" w:rsidRPr="003E2CDC">
        <w:rPr>
          <w:rFonts w:ascii="Times New Roman" w:hAnsi="Times New Roman" w:cs="Times New Roman"/>
          <w:sz w:val="20"/>
          <w:szCs w:val="20"/>
        </w:rPr>
        <w:t>Принципалом и Заказчиками</w:t>
      </w:r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29B3C238" w14:textId="6A3785BE" w:rsidR="00EF12C5" w:rsidRPr="00EF12C5" w:rsidRDefault="00882A5E" w:rsidP="00EF12C5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Агентское вознаграждение согласно п. </w:t>
      </w:r>
      <w:r w:rsidR="00D5483D">
        <w:rPr>
          <w:rFonts w:ascii="Times New Roman" w:hAnsi="Times New Roman" w:cs="Times New Roman"/>
          <w:sz w:val="20"/>
          <w:szCs w:val="20"/>
        </w:rPr>
        <w:t>5</w:t>
      </w:r>
      <w:r w:rsidRPr="003E2CDC">
        <w:rPr>
          <w:rFonts w:ascii="Times New Roman" w:hAnsi="Times New Roman" w:cs="Times New Roman"/>
          <w:sz w:val="20"/>
          <w:szCs w:val="20"/>
        </w:rPr>
        <w:t xml:space="preserve">.2. настоящего Договора составляет </w:t>
      </w:r>
      <w:r w:rsidR="00C10A81">
        <w:rPr>
          <w:rFonts w:ascii="Times New Roman" w:hAnsi="Times New Roman" w:cs="Times New Roman"/>
          <w:sz w:val="20"/>
          <w:szCs w:val="20"/>
        </w:rPr>
        <w:t>1</w:t>
      </w:r>
      <w:r w:rsidR="00A65A04" w:rsidRPr="003E2CDC">
        <w:rPr>
          <w:rFonts w:ascii="Times New Roman" w:hAnsi="Times New Roman" w:cs="Times New Roman"/>
          <w:sz w:val="20"/>
          <w:szCs w:val="20"/>
        </w:rPr>
        <w:t>5</w:t>
      </w:r>
      <w:r w:rsidR="002A4DB9" w:rsidRPr="003E2CDC">
        <w:rPr>
          <w:rFonts w:ascii="Times New Roman" w:hAnsi="Times New Roman" w:cs="Times New Roman"/>
          <w:sz w:val="20"/>
          <w:szCs w:val="20"/>
        </w:rPr>
        <w:t xml:space="preserve"> % (</w:t>
      </w:r>
      <w:r w:rsidR="00A65A04" w:rsidRPr="003E2CDC">
        <w:rPr>
          <w:rFonts w:ascii="Times New Roman" w:hAnsi="Times New Roman" w:cs="Times New Roman"/>
          <w:sz w:val="20"/>
          <w:szCs w:val="20"/>
        </w:rPr>
        <w:t>пять</w:t>
      </w:r>
      <w:r w:rsidR="00C10A81">
        <w:rPr>
          <w:rFonts w:ascii="Times New Roman" w:hAnsi="Times New Roman" w:cs="Times New Roman"/>
          <w:sz w:val="20"/>
          <w:szCs w:val="20"/>
        </w:rPr>
        <w:t>надцать</w:t>
      </w:r>
      <w:r w:rsidR="00A65A04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2A4DB9" w:rsidRPr="003E2CDC">
        <w:rPr>
          <w:rFonts w:ascii="Times New Roman" w:hAnsi="Times New Roman" w:cs="Times New Roman"/>
          <w:sz w:val="20"/>
          <w:szCs w:val="20"/>
        </w:rPr>
        <w:t>процентов)</w:t>
      </w:r>
      <w:r w:rsidR="00A30E6A" w:rsidRPr="003E2CDC">
        <w:rPr>
          <w:rFonts w:ascii="Times New Roman" w:hAnsi="Times New Roman" w:cs="Times New Roman"/>
          <w:sz w:val="20"/>
          <w:szCs w:val="20"/>
        </w:rPr>
        <w:t xml:space="preserve"> от стоимости Услуг, реализованных Принципалом Заказчикам</w:t>
      </w:r>
      <w:r w:rsidR="002A4DB9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в первый год</w:t>
      </w:r>
      <w:r w:rsidR="00632020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оказания Услуг</w:t>
      </w:r>
      <w:r w:rsidR="00403516" w:rsidRPr="003E2CDC">
        <w:rPr>
          <w:rFonts w:ascii="Times New Roman" w:hAnsi="Times New Roman" w:cs="Times New Roman"/>
          <w:sz w:val="20"/>
          <w:szCs w:val="20"/>
        </w:rPr>
        <w:t>,</w:t>
      </w:r>
      <w:r w:rsidR="00A30E6A" w:rsidRPr="003E2CDC">
        <w:rPr>
          <w:rFonts w:ascii="Times New Roman" w:hAnsi="Times New Roman" w:cs="Times New Roman"/>
          <w:sz w:val="20"/>
          <w:szCs w:val="20"/>
        </w:rPr>
        <w:t xml:space="preserve"> при условии </w:t>
      </w:r>
      <w:r w:rsidR="00403516" w:rsidRPr="003E2CDC">
        <w:rPr>
          <w:rFonts w:ascii="Times New Roman" w:hAnsi="Times New Roman" w:cs="Times New Roman"/>
          <w:sz w:val="20"/>
          <w:szCs w:val="20"/>
        </w:rPr>
        <w:t xml:space="preserve">поступления </w:t>
      </w:r>
      <w:r w:rsidR="001F14E2">
        <w:rPr>
          <w:rFonts w:ascii="Times New Roman" w:hAnsi="Times New Roman" w:cs="Times New Roman"/>
          <w:sz w:val="20"/>
          <w:szCs w:val="20"/>
        </w:rPr>
        <w:lastRenderedPageBreak/>
        <w:t>соответствующих оплат</w:t>
      </w:r>
      <w:r w:rsidR="00644EFB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от Заказчика на расчетный счет Принципала</w:t>
      </w:r>
      <w:r w:rsidR="00EF2792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0D3A73" w:rsidRPr="003E2CDC">
        <w:rPr>
          <w:rFonts w:ascii="Times New Roman" w:hAnsi="Times New Roman" w:cs="Times New Roman"/>
          <w:sz w:val="20"/>
          <w:szCs w:val="20"/>
        </w:rPr>
        <w:t xml:space="preserve">за исключением </w:t>
      </w:r>
      <w:r w:rsidR="00632020" w:rsidRPr="003E2CDC">
        <w:rPr>
          <w:rFonts w:ascii="Times New Roman" w:hAnsi="Times New Roman" w:cs="Times New Roman"/>
          <w:sz w:val="20"/>
          <w:szCs w:val="20"/>
        </w:rPr>
        <w:t xml:space="preserve">затрат Принципала на оплату налогов и других </w:t>
      </w:r>
      <w:r w:rsidR="008D38FC" w:rsidRPr="003E2CDC">
        <w:rPr>
          <w:rFonts w:ascii="Times New Roman" w:hAnsi="Times New Roman" w:cs="Times New Roman"/>
          <w:sz w:val="20"/>
          <w:szCs w:val="20"/>
        </w:rPr>
        <w:t>издержек</w:t>
      </w:r>
      <w:r w:rsidR="00C452E8" w:rsidRPr="003E2CDC">
        <w:rPr>
          <w:rFonts w:ascii="Times New Roman" w:hAnsi="Times New Roman" w:cs="Times New Roman"/>
          <w:sz w:val="20"/>
          <w:szCs w:val="20"/>
        </w:rPr>
        <w:t xml:space="preserve"> при переводе денежных средств на расчетный счет Агента</w:t>
      </w:r>
      <w:r w:rsidR="00CB12B1" w:rsidRPr="003E2CDC">
        <w:rPr>
          <w:rFonts w:ascii="Times New Roman" w:hAnsi="Times New Roman" w:cs="Times New Roman"/>
          <w:sz w:val="20"/>
          <w:szCs w:val="20"/>
        </w:rPr>
        <w:t>.</w:t>
      </w:r>
    </w:p>
    <w:p w14:paraId="5D95BB05" w14:textId="331E038C" w:rsidR="001A193F" w:rsidRPr="00255673" w:rsidRDefault="00361952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стоимости </w:t>
      </w:r>
      <w:r w:rsidRPr="003E2CDC">
        <w:rPr>
          <w:rFonts w:ascii="Times New Roman" w:hAnsi="Times New Roman" w:cs="Times New Roman"/>
          <w:sz w:val="20"/>
          <w:szCs w:val="20"/>
        </w:rPr>
        <w:t>Услуг, реализованных Принципалом Заказчикам</w:t>
      </w:r>
      <w:r>
        <w:rPr>
          <w:rFonts w:ascii="Times New Roman" w:hAnsi="Times New Roman" w:cs="Times New Roman"/>
          <w:sz w:val="20"/>
          <w:szCs w:val="20"/>
        </w:rPr>
        <w:t>, вычитаются затраты на отправку СМС-сообщений в соответствии с тарифом согласно</w:t>
      </w:r>
      <w:r w:rsidR="00EF12C5">
        <w:rPr>
          <w:rFonts w:ascii="Times New Roman" w:hAnsi="Times New Roman" w:cs="Times New Roman"/>
          <w:sz w:val="20"/>
          <w:szCs w:val="20"/>
        </w:rPr>
        <w:t xml:space="preserve"> таблице, приведенной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952">
        <w:rPr>
          <w:rFonts w:ascii="Times New Roman" w:hAnsi="Times New Roman" w:cs="Times New Roman"/>
          <w:sz w:val="20"/>
          <w:szCs w:val="20"/>
        </w:rPr>
        <w:t>Правила</w:t>
      </w:r>
      <w:r w:rsidR="00EF12C5">
        <w:rPr>
          <w:rFonts w:ascii="Times New Roman" w:hAnsi="Times New Roman" w:cs="Times New Roman"/>
          <w:sz w:val="20"/>
          <w:szCs w:val="20"/>
        </w:rPr>
        <w:t>х</w:t>
      </w:r>
      <w:r w:rsidRPr="00361952">
        <w:rPr>
          <w:rFonts w:ascii="Times New Roman" w:hAnsi="Times New Roman" w:cs="Times New Roman"/>
          <w:sz w:val="20"/>
          <w:szCs w:val="20"/>
        </w:rPr>
        <w:t xml:space="preserve"> предоставления Услуг, размещенны</w:t>
      </w:r>
      <w:r w:rsidR="00EF12C5">
        <w:rPr>
          <w:rFonts w:ascii="Times New Roman" w:hAnsi="Times New Roman" w:cs="Times New Roman"/>
          <w:sz w:val="20"/>
          <w:szCs w:val="20"/>
        </w:rPr>
        <w:t>х</w:t>
      </w:r>
      <w:r w:rsidRPr="00361952">
        <w:rPr>
          <w:rFonts w:ascii="Times New Roman" w:hAnsi="Times New Roman" w:cs="Times New Roman"/>
          <w:sz w:val="20"/>
          <w:szCs w:val="20"/>
        </w:rPr>
        <w:t xml:space="preserve"> на Сайте </w:t>
      </w:r>
      <w:r w:rsidR="00EF12C5">
        <w:rPr>
          <w:rFonts w:ascii="Times New Roman" w:hAnsi="Times New Roman" w:cs="Times New Roman"/>
          <w:sz w:val="20"/>
          <w:szCs w:val="20"/>
        </w:rPr>
        <w:t>Принципала</w:t>
      </w:r>
      <w:r w:rsidRPr="00361952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255673" w:rsidRPr="0007010D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https://global-hotspot.ru/rules</w:t>
        </w:r>
      </w:hyperlink>
      <w:r w:rsidR="00EF12C5">
        <w:rPr>
          <w:rFonts w:ascii="Times New Roman" w:hAnsi="Times New Roman" w:cs="Times New Roman"/>
          <w:sz w:val="20"/>
          <w:szCs w:val="20"/>
        </w:rPr>
        <w:t>.</w:t>
      </w:r>
    </w:p>
    <w:p w14:paraId="1D0FE22C" w14:textId="742C48AB" w:rsidR="00255673" w:rsidRPr="00255673" w:rsidRDefault="00255673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услуг, реализованных с применением любых скидок от Принципала Заказчику, к учету агентского вознаграждения не принимается.</w:t>
      </w:r>
    </w:p>
    <w:p w14:paraId="7A01C47B" w14:textId="514A06DE" w:rsidR="00255673" w:rsidRPr="003E2CDC" w:rsidRDefault="00255673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любого оборудования, </w:t>
      </w:r>
      <w:r w:rsidRPr="003E2CDC">
        <w:rPr>
          <w:rFonts w:ascii="Times New Roman" w:hAnsi="Times New Roman" w:cs="Times New Roman"/>
          <w:sz w:val="20"/>
          <w:szCs w:val="20"/>
        </w:rPr>
        <w:t>реализованн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3E2CDC">
        <w:rPr>
          <w:rFonts w:ascii="Times New Roman" w:hAnsi="Times New Roman" w:cs="Times New Roman"/>
          <w:sz w:val="20"/>
          <w:szCs w:val="20"/>
        </w:rPr>
        <w:t xml:space="preserve"> Принципалом Заказчик</w:t>
      </w:r>
      <w:r>
        <w:rPr>
          <w:rFonts w:ascii="Times New Roman" w:hAnsi="Times New Roman" w:cs="Times New Roman"/>
          <w:sz w:val="20"/>
          <w:szCs w:val="20"/>
        </w:rPr>
        <w:t>у, к учету агентского вознаграждения не принимается.</w:t>
      </w:r>
    </w:p>
    <w:p w14:paraId="2AF064A6" w14:textId="77777777" w:rsidR="001F14E2" w:rsidRDefault="006405E3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Вознаграждение Агента может быть перечислено по достижении совокупного дох</w:t>
      </w:r>
      <w:r w:rsidR="001F14E2">
        <w:rPr>
          <w:rFonts w:ascii="Times New Roman" w:hAnsi="Times New Roman"/>
          <w:sz w:val="20"/>
          <w:szCs w:val="20"/>
        </w:rPr>
        <w:t xml:space="preserve">ода 5000 (пять тысяч) рублей. </w:t>
      </w:r>
    </w:p>
    <w:p w14:paraId="5694F401" w14:textId="673FFC3F" w:rsidR="006405E3" w:rsidRPr="006405E3" w:rsidRDefault="001F14E2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Вознаграждение Агента может быть перечислено по окончании периода оказания Услуг Заказчику. Если Заказчику был произведен возврат средств за какой-либо предоплаченный период, вознаграждение Агенту не выплачивается.  </w:t>
      </w:r>
    </w:p>
    <w:p w14:paraId="5434A1C1" w14:textId="2EE24890" w:rsidR="001A193F" w:rsidRPr="003E2CDC" w:rsidRDefault="002A4DB9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 обязан перечислить </w:t>
      </w:r>
      <w:r w:rsidR="006405E3">
        <w:rPr>
          <w:rFonts w:ascii="Times New Roman" w:hAnsi="Times New Roman" w:cs="Times New Roman"/>
          <w:sz w:val="20"/>
          <w:szCs w:val="20"/>
        </w:rPr>
        <w:t>вознаграждение</w:t>
      </w:r>
      <w:r w:rsidR="00882A5E" w:rsidRPr="003E2CDC">
        <w:rPr>
          <w:rFonts w:ascii="Times New Roman" w:hAnsi="Times New Roman" w:cs="Times New Roman"/>
          <w:sz w:val="20"/>
          <w:szCs w:val="20"/>
        </w:rPr>
        <w:t>, причитающ</w:t>
      </w:r>
      <w:r w:rsidR="006405E3">
        <w:rPr>
          <w:rFonts w:ascii="Times New Roman" w:hAnsi="Times New Roman" w:cs="Times New Roman"/>
          <w:sz w:val="20"/>
          <w:szCs w:val="20"/>
        </w:rPr>
        <w:t>е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еся </w:t>
      </w:r>
      <w:r w:rsidRPr="003E2CDC">
        <w:rPr>
          <w:rFonts w:ascii="Times New Roman" w:hAnsi="Times New Roman" w:cs="Times New Roman"/>
          <w:sz w:val="20"/>
          <w:szCs w:val="20"/>
        </w:rPr>
        <w:t>Агенту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1F14E2">
        <w:rPr>
          <w:rFonts w:ascii="Times New Roman" w:hAnsi="Times New Roman" w:cs="Times New Roman"/>
          <w:sz w:val="20"/>
          <w:szCs w:val="20"/>
        </w:rPr>
        <w:t xml:space="preserve">в соответствии с п. </w:t>
      </w:r>
      <w:proofErr w:type="gramStart"/>
      <w:r w:rsidR="001F14E2">
        <w:rPr>
          <w:rFonts w:ascii="Times New Roman" w:hAnsi="Times New Roman" w:cs="Times New Roman"/>
          <w:sz w:val="20"/>
          <w:szCs w:val="20"/>
        </w:rPr>
        <w:t>5.3-5.4</w:t>
      </w:r>
      <w:proofErr w:type="gramEnd"/>
      <w:r w:rsidR="001F14E2">
        <w:rPr>
          <w:rFonts w:ascii="Times New Roman" w:hAnsi="Times New Roman" w:cs="Times New Roman"/>
          <w:sz w:val="20"/>
          <w:szCs w:val="20"/>
        </w:rPr>
        <w:t xml:space="preserve"> 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в течение 5 (Пяти) банковских дней с момента </w:t>
      </w:r>
      <w:r w:rsidR="006405E3">
        <w:rPr>
          <w:rFonts w:ascii="Times New Roman" w:hAnsi="Times New Roman" w:cs="Times New Roman"/>
          <w:sz w:val="20"/>
          <w:szCs w:val="20"/>
        </w:rPr>
        <w:t>запроса Агента</w:t>
      </w:r>
      <w:r w:rsidR="001F14E2">
        <w:rPr>
          <w:rFonts w:ascii="Times New Roman" w:hAnsi="Times New Roman" w:cs="Times New Roman"/>
          <w:sz w:val="20"/>
          <w:szCs w:val="20"/>
        </w:rPr>
        <w:t xml:space="preserve"> на его расчетный счет, указанный в п. 13 настоящего договора в рублях РФ</w:t>
      </w:r>
      <w:r w:rsidR="007B54A6" w:rsidRPr="003E2CDC">
        <w:rPr>
          <w:rFonts w:ascii="Times New Roman" w:hAnsi="Times New Roman" w:cs="Times New Roman"/>
          <w:sz w:val="20"/>
          <w:szCs w:val="20"/>
        </w:rPr>
        <w:t>.</w:t>
      </w:r>
    </w:p>
    <w:p w14:paraId="4774722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Стороны установили, что к отношениям, вытекающим из Договора, положения ст. 317.1 Гражданского кодекса РФ не применяются. </w:t>
      </w:r>
    </w:p>
    <w:p w14:paraId="594C1ACF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57AD6378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5" w:name="sub_4"/>
      <w:bookmarkEnd w:id="5"/>
      <w:r w:rsidRPr="003E2CDC">
        <w:rPr>
          <w:rFonts w:ascii="Times New Roman" w:hAnsi="Times New Roman" w:cs="Times New Roman"/>
          <w:sz w:val="20"/>
          <w:szCs w:val="20"/>
        </w:rPr>
        <w:t>ОТЧЕТЫ АГЕНТА</w:t>
      </w:r>
    </w:p>
    <w:p w14:paraId="59B91FB9" w14:textId="09AB3C49" w:rsidR="001A193F" w:rsidRPr="003E2CDC" w:rsidRDefault="003E2CDC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агента формируется автоматически в информационной системе Принципала.</w:t>
      </w:r>
    </w:p>
    <w:p w14:paraId="2E02D6B9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3DF43ADE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6" w:name="sub_5"/>
      <w:bookmarkEnd w:id="6"/>
      <w:r w:rsidRPr="003E2CDC">
        <w:rPr>
          <w:rFonts w:ascii="Times New Roman" w:hAnsi="Times New Roman" w:cs="Times New Roman"/>
          <w:sz w:val="20"/>
          <w:szCs w:val="20"/>
        </w:rPr>
        <w:t>КОНФИДЕНЦИАЛЬНОСТЬ</w:t>
      </w:r>
    </w:p>
    <w:p w14:paraId="5D83314F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 w14:paraId="0D079BAA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7EB74D0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</w:t>
      </w:r>
      <w:hyperlink r:id="rId12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законодательства</w:t>
        </w:r>
      </w:hyperlink>
      <w:r w:rsidRPr="003E2CDC">
        <w:rPr>
          <w:rFonts w:ascii="Times New Roman" w:hAnsi="Times New Roman" w:cs="Times New Roman"/>
          <w:sz w:val="20"/>
          <w:szCs w:val="20"/>
        </w:rPr>
        <w:t xml:space="preserve"> общедоступными.</w:t>
      </w:r>
    </w:p>
    <w:p w14:paraId="1EED4846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Обязательства о конфиденциальности сохраняют силу в течение 5 (Пяти) лет после истечения срока действия или расторжения настоящего Договора.</w:t>
      </w:r>
    </w:p>
    <w:p w14:paraId="0FFA70E3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нарушение режима конфиденциальности по настоящему Договору Сторона, совершившая подобное нарушение, обязана возместить другой Стороне возникшие у нее в связи с этим нарушением понесенные прямые убытки.</w:t>
      </w:r>
    </w:p>
    <w:p w14:paraId="15C96492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6A24000A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7" w:name="sub_6"/>
      <w:bookmarkEnd w:id="7"/>
      <w:r w:rsidRPr="003E2CDC">
        <w:rPr>
          <w:rFonts w:ascii="Times New Roman" w:hAnsi="Times New Roman" w:cs="Times New Roman"/>
          <w:color w:val="00000A"/>
          <w:sz w:val="20"/>
          <w:szCs w:val="20"/>
        </w:rPr>
        <w:t>ОТВЕТСТВЕННОСТЬ СТОРОН</w:t>
      </w:r>
    </w:p>
    <w:p w14:paraId="0222790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13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законодательством</w:t>
        </w:r>
      </w:hyperlink>
      <w:r w:rsidRPr="003E2CD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7F89722E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несет ответственность в размере действительного ущерба за сохранность документов, имущества и материальных ценностей, полученных им от Принципала или третьих лиц в процессе исполнения настоящего Договора.</w:t>
      </w:r>
    </w:p>
    <w:p w14:paraId="0DFA7F69" w14:textId="77777777" w:rsidR="001A193F" w:rsidRPr="003E2CDC" w:rsidRDefault="001A193F">
      <w:pPr>
        <w:tabs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5DF68FFF" w14:textId="77777777" w:rsidR="001A193F" w:rsidRPr="003E2CDC" w:rsidRDefault="00882A5E">
      <w:pPr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ДЕЙСТВИЕ НЕПРЕОДОЛИМОЙ СИЛЫ (ФОРС-МАЖОР)</w:t>
      </w:r>
    </w:p>
    <w:p w14:paraId="56FF13F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силы. Непреодолимой силой признаются следующие обстоятельства: землетрясения, наводнения, пожары, эпидемии, аварии на транспорте, войны и иные военные действия, эмбарго, препятствующие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 по настоящему Договору, а также которые Стороны были не в состоянии предвидеть и предотвратить.</w:t>
      </w:r>
    </w:p>
    <w:p w14:paraId="12AD948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Сторона, подвергшаяся действию таких обстоятельств, обязана немедленно уведомить другую Сторону о возникновении, виде и возможной продолжительности действия указанных обстоятельств. Наличие обстоятельств непреодолимой силы должно быть подтверждено компетентным органом территории, где данное обстоятельство имело место.</w:t>
      </w:r>
    </w:p>
    <w:p w14:paraId="2828599C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Если такого уведомления не будет сделано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14:paraId="2F028998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Возникновение обстоятельств непреодолимой силы, при условии соблюдения требований пункта 8.2. настоящего Договора, продлевает срок исполнения обязательств по настоящему Договору на период, соответствующий сроку действия указанных обстоятельств и разумному сроку для устранения их последствий.</w:t>
      </w:r>
    </w:p>
    <w:p w14:paraId="0F65507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Если обстоятельства непреодолимой силы будут длиться более 3 (Трех) месяцев, то Стороны имеют право отказаться от дальнейшего исполнения обязательств по настоящему Договору, при этом настоящий Договор считается расторгнутым.</w:t>
      </w:r>
    </w:p>
    <w:p w14:paraId="3CCD445E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не вправе требовать от Стороны выплаты штрафов, процентов или какой-либо другой компенсации за отсрочку и невыполнение обязательств по настоящему Договору по причине наступления обстоятельств непреодолимой силы, а также компенсации убытков, связанных с их действием.</w:t>
      </w:r>
    </w:p>
    <w:p w14:paraId="29C4A124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766B77E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8" w:name="sub_7"/>
      <w:bookmarkEnd w:id="8"/>
      <w:r w:rsidRPr="003E2CDC">
        <w:rPr>
          <w:rFonts w:ascii="Times New Roman" w:hAnsi="Times New Roman" w:cs="Times New Roman"/>
          <w:sz w:val="20"/>
          <w:szCs w:val="20"/>
        </w:rPr>
        <w:t>ПОРЯДОК ИЗМЕНЕНИЯ И РАСТОРЖЕНИЯ ДОГОВОРА</w:t>
      </w:r>
    </w:p>
    <w:p w14:paraId="3A9A5FAC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4F552FE9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Любая из Сторон вправе расторгнуть настоящий Договор посредством направления другой Стороне письменного уведомления о таком намерении не менее чем за 30 (Тридцать) календарных дней до даты расторжения. </w:t>
      </w:r>
    </w:p>
    <w:p w14:paraId="121BE31A" w14:textId="77777777" w:rsidR="001A193F" w:rsidRPr="003E2CDC" w:rsidRDefault="001A193F" w:rsidP="003E2CDC">
      <w:pPr>
        <w:tabs>
          <w:tab w:val="left" w:pos="42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52E40DAC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9" w:name="sub_8"/>
      <w:bookmarkEnd w:id="9"/>
      <w:r w:rsidRPr="003E2CDC">
        <w:rPr>
          <w:rFonts w:ascii="Times New Roman" w:hAnsi="Times New Roman" w:cs="Times New Roman"/>
          <w:sz w:val="20"/>
          <w:szCs w:val="20"/>
        </w:rPr>
        <w:t>ПОРЯДОК РАЗРЕШЕНИЯ СПОРОВ</w:t>
      </w:r>
    </w:p>
    <w:p w14:paraId="11ED664A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14:paraId="5B79E073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При не достижении соглашения споры подлежат разрешению в претензионном порядке. </w:t>
      </w:r>
    </w:p>
    <w:p w14:paraId="6DA48520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Претензия подлежит рассмотрению в течение 30 (Тридцати) календарных дней после ее получения. </w:t>
      </w:r>
    </w:p>
    <w:p w14:paraId="5B94054C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случае отклонения претензии полностью или частично заинтересованная Сторона вправе передать спор на рассмотрение в судебном порядке в соответствии с действующим законодательством Российской Федерации в Арбитражный суд города Москвы.</w:t>
      </w:r>
    </w:p>
    <w:p w14:paraId="589C2B5F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A38B187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10" w:name="sub_9"/>
      <w:bookmarkEnd w:id="10"/>
      <w:r w:rsidRPr="003E2CDC">
        <w:rPr>
          <w:rFonts w:ascii="Times New Roman" w:hAnsi="Times New Roman" w:cs="Times New Roman"/>
          <w:color w:val="00000A"/>
          <w:sz w:val="20"/>
          <w:szCs w:val="20"/>
        </w:rPr>
        <w:t>ЗАКЛЮЧИТЕЛЬНЫЕ ПОЛОЖЕНИЯ</w:t>
      </w:r>
    </w:p>
    <w:p w14:paraId="6BFF75F6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25D4A30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14:paraId="0FF3FBF7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Стороны вправе вести всю переписку (в том числе направлять запросы) с помощью электронной почты. При рассмотрении и урегулирования споров переписка Сторон по электронной почте, факсимильные сообщения будут признаны Сторонами достаточными доказательствами. </w:t>
      </w:r>
    </w:p>
    <w:p w14:paraId="1E15F51F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Датой получения корреспонденции считается момент получения почтового отправления, в том числе заказной корреспонденции, или день доставки, в случае отправления корреспонденции с курьером. </w:t>
      </w:r>
    </w:p>
    <w:p w14:paraId="4B695731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Документы, полученные посредством факсимильной связи или электронной почты (электронные письма, направленные с электронных адресов Сторон), имеют для каждой Стороны юридическую силу наравне с оригиналами таких документов и считаются подписанными простой электронной подписью – электронным адресом (e-</w:t>
      </w:r>
      <w:proofErr w:type="spellStart"/>
      <w:r w:rsidRPr="003E2CD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E2CDC">
        <w:rPr>
          <w:rFonts w:ascii="Times New Roman" w:hAnsi="Times New Roman" w:cs="Times New Roman"/>
          <w:sz w:val="20"/>
          <w:szCs w:val="20"/>
        </w:rPr>
        <w:t xml:space="preserve"> адресом). </w:t>
      </w:r>
    </w:p>
    <w:p w14:paraId="2342BDBB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признают юридическую силу за документами, направленными по электронной почте (e-</w:t>
      </w:r>
      <w:proofErr w:type="spellStart"/>
      <w:r w:rsidRPr="003E2CD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3E2CDC">
        <w:rPr>
          <w:rFonts w:ascii="Times New Roman" w:hAnsi="Times New Roman" w:cs="Times New Roman"/>
          <w:sz w:val="20"/>
          <w:szCs w:val="20"/>
        </w:rPr>
        <w:t>) или факсимильной связи, и признают их равнозначными документам на бумажных носителях, подписанными собственноручной подписью, так как только сами Стороны и уполномоченные ими лица имеют доступ к соответствующим средствам связи – адресам электронной почты, указанным в настоящем Договоре в реквизитах сторон. Доступ к электронной почте каждая Сторона осуществляет по паролю и обязуется сохранять его конфиденциальность. Стороны признают, что переданные таким образом документы имеют полную юридическую силу.</w:t>
      </w:r>
    </w:p>
    <w:p w14:paraId="52757AFC" w14:textId="442C9852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случае изменения каких-либо данных, указанных в разделе 1</w:t>
      </w:r>
      <w:r w:rsidR="00D5483D">
        <w:rPr>
          <w:rFonts w:ascii="Times New Roman" w:hAnsi="Times New Roman" w:cs="Times New Roman"/>
          <w:sz w:val="20"/>
          <w:szCs w:val="20"/>
        </w:rPr>
        <w:t>3</w:t>
      </w:r>
      <w:r w:rsidRPr="003E2CDC">
        <w:rPr>
          <w:rFonts w:ascii="Times New Roman" w:hAnsi="Times New Roman" w:cs="Times New Roman"/>
          <w:sz w:val="20"/>
          <w:szCs w:val="20"/>
        </w:rPr>
        <w:t xml:space="preserve"> настоящего Договора, Сторона обязана в течение 3 (Трех) рабочих дней со дня изменения известить об этом другую Сторону. </w:t>
      </w:r>
    </w:p>
    <w:p w14:paraId="7FFBFD65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Договором, Стороны руководствуются законодательством Российской Федерации.</w:t>
      </w:r>
    </w:p>
    <w:p w14:paraId="01350275" w14:textId="4E5BA889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Все приложения к настоящему Договору являются его неотъемлемой частью</w:t>
      </w:r>
      <w:r w:rsidR="003E2CDC">
        <w:rPr>
          <w:rFonts w:ascii="Times New Roman" w:hAnsi="Times New Roman" w:cs="Times New Roman"/>
          <w:sz w:val="20"/>
          <w:szCs w:val="20"/>
        </w:rPr>
        <w:t>.</w:t>
      </w:r>
    </w:p>
    <w:p w14:paraId="69ABF23B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478B654" w14:textId="77777777" w:rsidR="001A193F" w:rsidRPr="003E2CDC" w:rsidRDefault="00882A5E">
      <w:pPr>
        <w:widowControl/>
        <w:numPr>
          <w:ilvl w:val="0"/>
          <w:numId w:val="1"/>
        </w:numPr>
        <w:tabs>
          <w:tab w:val="left" w:pos="50"/>
        </w:tabs>
        <w:spacing w:after="200" w:line="276" w:lineRule="auto"/>
        <w:ind w:left="357" w:hanging="357"/>
        <w:jc w:val="center"/>
        <w:outlineLvl w:val="2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  <w:lang w:eastAsia="en-US"/>
        </w:rPr>
        <w:t>АДРЕСА МЕСТОНАХОЖДЕНИЯ И БАНКОВСКИЕ РЕКВИЗИТЫ СТОРОН</w:t>
      </w:r>
    </w:p>
    <w:p w14:paraId="25F75AE1" w14:textId="16216EA5" w:rsidR="001A193F" w:rsidRPr="003E2CDC" w:rsidRDefault="001A193F">
      <w:pPr>
        <w:widowControl/>
        <w:tabs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3E2CDC" w:rsidRPr="003E2CDC" w14:paraId="6E5133DF" w14:textId="77777777" w:rsidTr="005F7846">
        <w:trPr>
          <w:trHeight w:hRule="exact" w:val="353"/>
          <w:jc w:val="center"/>
        </w:trPr>
        <w:tc>
          <w:tcPr>
            <w:tcW w:w="4678" w:type="dxa"/>
            <w:shd w:val="clear" w:color="auto" w:fill="FFFFFF"/>
          </w:tcPr>
          <w:p w14:paraId="47510B45" w14:textId="0BB6E665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  <w:t>ПРИНЦИПАЛ:</w:t>
            </w:r>
          </w:p>
        </w:tc>
        <w:tc>
          <w:tcPr>
            <w:tcW w:w="5528" w:type="dxa"/>
            <w:shd w:val="clear" w:color="auto" w:fill="FFFFFF"/>
          </w:tcPr>
          <w:p w14:paraId="0B2A3C1F" w14:textId="6CB55C43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  <w:t>АГЕНТ:</w:t>
            </w:r>
          </w:p>
        </w:tc>
      </w:tr>
      <w:tr w:rsidR="003E2CDC" w:rsidRPr="003E2CDC" w14:paraId="2BA24ED2" w14:textId="77777777" w:rsidTr="003E2CDC">
        <w:trPr>
          <w:trHeight w:hRule="exact" w:val="546"/>
          <w:jc w:val="center"/>
        </w:trPr>
        <w:tc>
          <w:tcPr>
            <w:tcW w:w="4678" w:type="dxa"/>
            <w:shd w:val="clear" w:color="auto" w:fill="FFFFFF"/>
          </w:tcPr>
          <w:p w14:paraId="3C3FDE35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Общество с ограниченной ответственностью  </w:t>
            </w:r>
          </w:p>
          <w:p w14:paraId="793C7C2E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«ГАУСС ФГ» (ООО «ГФГ»)</w:t>
            </w:r>
          </w:p>
        </w:tc>
        <w:tc>
          <w:tcPr>
            <w:tcW w:w="5528" w:type="dxa"/>
            <w:shd w:val="clear" w:color="auto" w:fill="FFFFFF"/>
          </w:tcPr>
          <w:p w14:paraId="3F6548B0" w14:textId="5CCF2191" w:rsidR="004709A0" w:rsidRPr="003E2CDC" w:rsidRDefault="00587DA2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Индивидуальный предприниматель </w:t>
            </w:r>
            <w:r w:rsidR="005F7846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</w:t>
            </w:r>
            <w:r w:rsidR="003E2CDC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(ИП </w:t>
            </w:r>
            <w:r w:rsidR="005F7846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3E2CDC" w:rsidRPr="003E2CDC" w14:paraId="767653E7" w14:textId="77777777" w:rsidTr="005B4F84">
        <w:trPr>
          <w:trHeight w:hRule="exact" w:val="898"/>
          <w:jc w:val="center"/>
        </w:trPr>
        <w:tc>
          <w:tcPr>
            <w:tcW w:w="4678" w:type="dxa"/>
            <w:shd w:val="clear" w:color="auto" w:fill="FFFFFF"/>
          </w:tcPr>
          <w:p w14:paraId="0121DE62" w14:textId="4E675F58" w:rsidR="008F2CB8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pacing w:val="5"/>
                <w:sz w:val="18"/>
                <w:szCs w:val="20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Юридический адрес: </w:t>
            </w:r>
            <w:r w:rsidR="008F2CB8" w:rsidRPr="008F2CB8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 xml:space="preserve">125438, г. Москва, ул. Михалковская, д. 63Б, стр.1, </w:t>
            </w:r>
            <w:proofErr w:type="spellStart"/>
            <w:r w:rsidR="008F2CB8" w:rsidRPr="008F2CB8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>помещ</w:t>
            </w:r>
            <w:proofErr w:type="spellEnd"/>
            <w:r w:rsidR="005B4F84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>. 6/2</w:t>
            </w:r>
          </w:p>
          <w:p w14:paraId="08DF10B6" w14:textId="15EBB929" w:rsidR="008F2CB8" w:rsidRDefault="008F2CB8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8F2CB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Почтовый адрес: 141420, Сходня, а/я 729</w:t>
            </w:r>
          </w:p>
          <w:p w14:paraId="71B07EE7" w14:textId="0B5CF99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ОГРН 1167746722483 </w:t>
            </w:r>
          </w:p>
        </w:tc>
        <w:tc>
          <w:tcPr>
            <w:tcW w:w="5528" w:type="dxa"/>
            <w:shd w:val="clear" w:color="auto" w:fill="FFFFFF"/>
          </w:tcPr>
          <w:p w14:paraId="1B015D9B" w14:textId="1147AEAA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Юридический адрес: </w:t>
            </w:r>
          </w:p>
          <w:p w14:paraId="1E70B630" w14:textId="0604745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Фактический адрес</w:t>
            </w:r>
          </w:p>
          <w:p w14:paraId="650A0FB9" w14:textId="73EF28FB" w:rsidR="004709A0" w:rsidRPr="003E2CDC" w:rsidRDefault="00587DA2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ОГРНИП </w:t>
            </w:r>
          </w:p>
          <w:p w14:paraId="4E0A2690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E2CDC" w:rsidRPr="003E2CDC" w14:paraId="03221083" w14:textId="77777777" w:rsidTr="003E2CDC">
        <w:trPr>
          <w:trHeight w:hRule="exact" w:val="295"/>
          <w:jc w:val="center"/>
        </w:trPr>
        <w:tc>
          <w:tcPr>
            <w:tcW w:w="4678" w:type="dxa"/>
            <w:shd w:val="clear" w:color="auto" w:fill="FFFFFF"/>
          </w:tcPr>
          <w:p w14:paraId="347DACD8" w14:textId="4921165C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ИНН 7719453411 КПП 77</w:t>
            </w:r>
            <w:r w:rsidR="008F2CB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43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01001</w:t>
            </w:r>
          </w:p>
        </w:tc>
        <w:tc>
          <w:tcPr>
            <w:tcW w:w="5528" w:type="dxa"/>
            <w:shd w:val="clear" w:color="auto" w:fill="FFFFFF"/>
          </w:tcPr>
          <w:p w14:paraId="545CB1E9" w14:textId="49058ED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ИНН </w:t>
            </w:r>
          </w:p>
        </w:tc>
      </w:tr>
      <w:tr w:rsidR="003E2CDC" w:rsidRPr="003B7B58" w14:paraId="48CAD383" w14:textId="77777777" w:rsidTr="003E2CDC">
        <w:trPr>
          <w:trHeight w:hRule="exact" w:val="2003"/>
          <w:jc w:val="center"/>
        </w:trPr>
        <w:tc>
          <w:tcPr>
            <w:tcW w:w="4678" w:type="dxa"/>
            <w:shd w:val="clear" w:color="auto" w:fill="FFFFFF"/>
          </w:tcPr>
          <w:p w14:paraId="4CE03566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Р/с: 40702810210000043578</w:t>
            </w:r>
          </w:p>
          <w:p w14:paraId="506D72A8" w14:textId="6EC19AF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в АО «</w:t>
            </w:r>
            <w:proofErr w:type="spellStart"/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ТБанк</w:t>
            </w:r>
            <w:proofErr w:type="spellEnd"/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» </w:t>
            </w:r>
          </w:p>
          <w:p w14:paraId="11D47764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К/с: 30101810145250000974</w:t>
            </w:r>
          </w:p>
          <w:p w14:paraId="3844CB74" w14:textId="1F78BB2C" w:rsidR="004709A0" w:rsidRPr="003E2CDC" w:rsidRDefault="004709A0" w:rsidP="003E2CDC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БИК: 044525974 </w:t>
            </w:r>
          </w:p>
          <w:p w14:paraId="423DE999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Тел. +7 (499) 112-38-33/ 8 (800) 775-23-27</w:t>
            </w:r>
          </w:p>
          <w:p w14:paraId="5C375EDC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>E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-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>mail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: </w:t>
            </w:r>
            <w:hyperlink r:id="rId14" w:history="1"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info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@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global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-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hotspot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.</w:t>
              </w:r>
              <w:proofErr w:type="spellStart"/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14:paraId="533EF450" w14:textId="795AEEEC" w:rsidR="004709A0" w:rsidRPr="003E2CDC" w:rsidRDefault="008F2CB8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251A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https://global-hotspot.ru</w:t>
            </w:r>
          </w:p>
        </w:tc>
        <w:tc>
          <w:tcPr>
            <w:tcW w:w="5528" w:type="dxa"/>
            <w:shd w:val="clear" w:color="auto" w:fill="FFFFFF"/>
          </w:tcPr>
          <w:p w14:paraId="312F8B76" w14:textId="7545DDF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Р/с </w:t>
            </w:r>
          </w:p>
          <w:p w14:paraId="08060503" w14:textId="1461435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К/С                </w:t>
            </w:r>
          </w:p>
          <w:p w14:paraId="5D6556EC" w14:textId="72614F1F" w:rsidR="004709A0" w:rsidRPr="003E2CDC" w:rsidRDefault="004709A0" w:rsidP="003E2CDC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БИК </w:t>
            </w:r>
          </w:p>
          <w:p w14:paraId="13C482D7" w14:textId="1A255565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Тел. </w:t>
            </w:r>
          </w:p>
          <w:p w14:paraId="74DC232E" w14:textId="2549C45B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 xml:space="preserve">e-mail: </w:t>
            </w:r>
          </w:p>
          <w:p w14:paraId="3C3E9AF1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</w:tr>
      <w:tr w:rsidR="003E2CDC" w:rsidRPr="003E2CDC" w14:paraId="08B9F111" w14:textId="77777777" w:rsidTr="003E2CDC">
        <w:trPr>
          <w:trHeight w:hRule="exact" w:val="1256"/>
          <w:jc w:val="center"/>
        </w:trPr>
        <w:tc>
          <w:tcPr>
            <w:tcW w:w="4678" w:type="dxa"/>
            <w:shd w:val="clear" w:color="auto" w:fill="FFFFFF"/>
          </w:tcPr>
          <w:p w14:paraId="282118C4" w14:textId="53E94CB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lastRenderedPageBreak/>
              <w:t xml:space="preserve">Генеральный директор </w:t>
            </w:r>
          </w:p>
          <w:p w14:paraId="18BFD852" w14:textId="62B2B05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  <w:p w14:paraId="12DA6F59" w14:textId="42E37157" w:rsidR="004709A0" w:rsidRPr="003E2CDC" w:rsidRDefault="004709A0" w:rsidP="00F53EC5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____________________________</w:t>
            </w:r>
            <w:r w:rsidR="00F53EC5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Д.С.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Гусев</w:t>
            </w:r>
            <w:r w:rsidR="00F53EC5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а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</w:tcPr>
          <w:p w14:paraId="35EF25E7" w14:textId="5370990D" w:rsidR="004709A0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Индивидуальный предприниматель </w:t>
            </w:r>
          </w:p>
          <w:p w14:paraId="21AC5EF1" w14:textId="77777777" w:rsidR="00D2084A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  <w:p w14:paraId="328DE5E9" w14:textId="19FEA789" w:rsidR="004709A0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</w:t>
            </w:r>
            <w:r w:rsidR="004709A0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</w:t>
            </w:r>
          </w:p>
        </w:tc>
      </w:tr>
    </w:tbl>
    <w:p w14:paraId="29B7DF41" w14:textId="7472A884" w:rsidR="001A193F" w:rsidRPr="003E2CDC" w:rsidRDefault="001A193F">
      <w:pPr>
        <w:widowControl/>
        <w:tabs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0DFC8002" w14:textId="77777777" w:rsidR="001A193F" w:rsidRPr="003E2CDC" w:rsidRDefault="001A193F">
      <w:pPr>
        <w:widowControl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AC77377" w14:textId="1618CDAF" w:rsidR="001A193F" w:rsidRPr="003E2CDC" w:rsidRDefault="001A193F">
      <w:pPr>
        <w:widowControl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1A193F" w:rsidRPr="003E2CDC">
      <w:headerReference w:type="default" r:id="rId15"/>
      <w:pgSz w:w="11906" w:h="16800"/>
      <w:pgMar w:top="851" w:right="560" w:bottom="993" w:left="1100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DDF4" w14:textId="77777777" w:rsidR="002C1160" w:rsidRDefault="002C1160">
      <w:r>
        <w:separator/>
      </w:r>
    </w:p>
  </w:endnote>
  <w:endnote w:type="continuationSeparator" w:id="0">
    <w:p w14:paraId="654A50DF" w14:textId="77777777" w:rsidR="002C1160" w:rsidRDefault="002C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5187" w14:textId="77777777" w:rsidR="002C1160" w:rsidRDefault="002C1160">
      <w:r>
        <w:separator/>
      </w:r>
    </w:p>
  </w:footnote>
  <w:footnote w:type="continuationSeparator" w:id="0">
    <w:p w14:paraId="1B5B1CDE" w14:textId="77777777" w:rsidR="002C1160" w:rsidRDefault="002C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C63B" w14:textId="77777777" w:rsidR="001A193F" w:rsidRDefault="00882A5E">
    <w:pPr>
      <w:pStyle w:val="affff7"/>
      <w:jc w:val="right"/>
    </w:pPr>
    <w:r>
      <w:rPr>
        <w:rFonts w:ascii="Times New Roman" w:hAnsi="Times New Roman" w:cs="Times New Roman"/>
        <w:sz w:val="20"/>
        <w:szCs w:val="20"/>
      </w:rPr>
      <w:t xml:space="preserve">Страница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F53EC5">
      <w:rPr>
        <w:noProof/>
      </w:rPr>
      <w:t>9</w:t>
    </w:r>
    <w:r>
      <w:fldChar w:fldCharType="end"/>
    </w:r>
    <w:r>
      <w:rPr>
        <w:rFonts w:ascii="Times New Roman" w:hAnsi="Times New Roman" w:cs="Times New Roman"/>
        <w:sz w:val="20"/>
        <w:szCs w:val="20"/>
      </w:rPr>
      <w:t xml:space="preserve"> из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NUMPAGES</w:instrText>
    </w:r>
    <w:r>
      <w:fldChar w:fldCharType="separate"/>
    </w:r>
    <w:r w:rsidR="00F53EC5">
      <w:rPr>
        <w:noProof/>
      </w:rPr>
      <w:t>9</w:t>
    </w:r>
    <w:r>
      <w:fldChar w:fldCharType="end"/>
    </w:r>
  </w:p>
  <w:p w14:paraId="07149550" w14:textId="77777777" w:rsidR="001A193F" w:rsidRDefault="001A193F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74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5D7475C"/>
    <w:multiLevelType w:val="multilevel"/>
    <w:tmpl w:val="680E3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E35A8E"/>
    <w:multiLevelType w:val="multilevel"/>
    <w:tmpl w:val="1AF6CD7C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 w15:restartNumberingAfterBreak="0">
    <w:nsid w:val="07590F3A"/>
    <w:multiLevelType w:val="multilevel"/>
    <w:tmpl w:val="D3F8894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3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09616E58"/>
    <w:multiLevelType w:val="multilevel"/>
    <w:tmpl w:val="9F66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F322CEB"/>
    <w:multiLevelType w:val="multilevel"/>
    <w:tmpl w:val="0B98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D80CD1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16D9411E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19DF4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191032"/>
    <w:multiLevelType w:val="multilevel"/>
    <w:tmpl w:val="55EA6F52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 w15:restartNumberingAfterBreak="0">
    <w:nsid w:val="2451727D"/>
    <w:multiLevelType w:val="multilevel"/>
    <w:tmpl w:val="49FE1B7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2A2A3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A73BFE"/>
    <w:multiLevelType w:val="multilevel"/>
    <w:tmpl w:val="95381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067609"/>
    <w:multiLevelType w:val="multilevel"/>
    <w:tmpl w:val="157A2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2F65742E"/>
    <w:multiLevelType w:val="multilevel"/>
    <w:tmpl w:val="1E923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0E27DF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6" w15:restartNumberingAfterBreak="0">
    <w:nsid w:val="34F37A85"/>
    <w:multiLevelType w:val="multilevel"/>
    <w:tmpl w:val="8F8EB040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7" w15:restartNumberingAfterBreak="0">
    <w:nsid w:val="370632D8"/>
    <w:multiLevelType w:val="multilevel"/>
    <w:tmpl w:val="48E4A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0C67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96B3E"/>
    <w:multiLevelType w:val="multilevel"/>
    <w:tmpl w:val="055C1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0D86095"/>
    <w:multiLevelType w:val="multilevel"/>
    <w:tmpl w:val="A23C856E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1" w15:restartNumberingAfterBreak="0">
    <w:nsid w:val="44C9128F"/>
    <w:multiLevelType w:val="multilevel"/>
    <w:tmpl w:val="B258524A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5D32241A"/>
    <w:multiLevelType w:val="multilevel"/>
    <w:tmpl w:val="B442D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E51021F"/>
    <w:multiLevelType w:val="multilevel"/>
    <w:tmpl w:val="35B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403E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B933F3"/>
    <w:multiLevelType w:val="multilevel"/>
    <w:tmpl w:val="339691B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7A9A400A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5"/>
  </w:num>
  <w:num w:numId="5">
    <w:abstractNumId w:val="13"/>
  </w:num>
  <w:num w:numId="6">
    <w:abstractNumId w:val="23"/>
  </w:num>
  <w:num w:numId="7">
    <w:abstractNumId w:val="7"/>
  </w:num>
  <w:num w:numId="8">
    <w:abstractNumId w:val="0"/>
  </w:num>
  <w:num w:numId="9">
    <w:abstractNumId w:val="4"/>
  </w:num>
  <w:num w:numId="10">
    <w:abstractNumId w:val="25"/>
  </w:num>
  <w:num w:numId="11">
    <w:abstractNumId w:val="6"/>
  </w:num>
  <w:num w:numId="12">
    <w:abstractNumId w:val="10"/>
  </w:num>
  <w:num w:numId="13">
    <w:abstractNumId w:val="21"/>
  </w:num>
  <w:num w:numId="14">
    <w:abstractNumId w:val="15"/>
  </w:num>
  <w:num w:numId="15">
    <w:abstractNumId w:val="3"/>
  </w:num>
  <w:num w:numId="16">
    <w:abstractNumId w:val="20"/>
  </w:num>
  <w:num w:numId="17">
    <w:abstractNumId w:val="11"/>
  </w:num>
  <w:num w:numId="18">
    <w:abstractNumId w:val="14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8"/>
  </w:num>
  <w:num w:numId="24">
    <w:abstractNumId w:val="16"/>
  </w:num>
  <w:num w:numId="25">
    <w:abstractNumId w:val="9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3F"/>
    <w:rsid w:val="0004382D"/>
    <w:rsid w:val="000A0061"/>
    <w:rsid w:val="000D3A73"/>
    <w:rsid w:val="001366B1"/>
    <w:rsid w:val="0018553F"/>
    <w:rsid w:val="001A193F"/>
    <w:rsid w:val="001F14E2"/>
    <w:rsid w:val="00255673"/>
    <w:rsid w:val="002A4DB9"/>
    <w:rsid w:val="002B3B60"/>
    <w:rsid w:val="002C1160"/>
    <w:rsid w:val="002C6F7B"/>
    <w:rsid w:val="003154A7"/>
    <w:rsid w:val="003438FD"/>
    <w:rsid w:val="003508F6"/>
    <w:rsid w:val="00352162"/>
    <w:rsid w:val="00361952"/>
    <w:rsid w:val="00364312"/>
    <w:rsid w:val="00372BD3"/>
    <w:rsid w:val="003B7B58"/>
    <w:rsid w:val="003E2CDC"/>
    <w:rsid w:val="00403516"/>
    <w:rsid w:val="00404C58"/>
    <w:rsid w:val="004076DC"/>
    <w:rsid w:val="00413C4E"/>
    <w:rsid w:val="004709A0"/>
    <w:rsid w:val="004753F1"/>
    <w:rsid w:val="004B654B"/>
    <w:rsid w:val="004C72DD"/>
    <w:rsid w:val="004D3266"/>
    <w:rsid w:val="005058EA"/>
    <w:rsid w:val="00521856"/>
    <w:rsid w:val="00587DA2"/>
    <w:rsid w:val="005B4F84"/>
    <w:rsid w:val="005C12B4"/>
    <w:rsid w:val="005C3C4E"/>
    <w:rsid w:val="005F7846"/>
    <w:rsid w:val="0062370D"/>
    <w:rsid w:val="00632020"/>
    <w:rsid w:val="006405E3"/>
    <w:rsid w:val="00644EFB"/>
    <w:rsid w:val="00676EBD"/>
    <w:rsid w:val="006E7E73"/>
    <w:rsid w:val="006F3BF9"/>
    <w:rsid w:val="00712506"/>
    <w:rsid w:val="00733BC8"/>
    <w:rsid w:val="007977C1"/>
    <w:rsid w:val="007B2C26"/>
    <w:rsid w:val="007B54A6"/>
    <w:rsid w:val="008146F6"/>
    <w:rsid w:val="008769F0"/>
    <w:rsid w:val="00882A5E"/>
    <w:rsid w:val="008A657A"/>
    <w:rsid w:val="008C5286"/>
    <w:rsid w:val="008D38FC"/>
    <w:rsid w:val="008F2CB8"/>
    <w:rsid w:val="0091198C"/>
    <w:rsid w:val="00933BE9"/>
    <w:rsid w:val="009457F2"/>
    <w:rsid w:val="00A30E6A"/>
    <w:rsid w:val="00A6206C"/>
    <w:rsid w:val="00A65A04"/>
    <w:rsid w:val="00AC6275"/>
    <w:rsid w:val="00BB563A"/>
    <w:rsid w:val="00BF7C14"/>
    <w:rsid w:val="00C10A81"/>
    <w:rsid w:val="00C179A9"/>
    <w:rsid w:val="00C20E8D"/>
    <w:rsid w:val="00C24B44"/>
    <w:rsid w:val="00C452E8"/>
    <w:rsid w:val="00CB12B1"/>
    <w:rsid w:val="00D2084A"/>
    <w:rsid w:val="00D31642"/>
    <w:rsid w:val="00D44B23"/>
    <w:rsid w:val="00D5483D"/>
    <w:rsid w:val="00D97E18"/>
    <w:rsid w:val="00DD3961"/>
    <w:rsid w:val="00E17932"/>
    <w:rsid w:val="00E657A2"/>
    <w:rsid w:val="00E9090B"/>
    <w:rsid w:val="00E9405A"/>
    <w:rsid w:val="00EF12C5"/>
    <w:rsid w:val="00EF2792"/>
    <w:rsid w:val="00F05298"/>
    <w:rsid w:val="00F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9C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link w:val="20"/>
    <w:qFormat/>
    <w:pPr>
      <w:outlineLvl w:val="1"/>
    </w:pPr>
  </w:style>
  <w:style w:type="paragraph" w:styleId="3">
    <w:name w:val="heading 3"/>
    <w:basedOn w:val="2"/>
    <w:link w:val="30"/>
    <w:qFormat/>
    <w:pPr>
      <w:outlineLvl w:val="2"/>
    </w:pPr>
  </w:style>
  <w:style w:type="paragraph" w:styleId="4">
    <w:name w:val="heading 4"/>
    <w:basedOn w:val="3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rsid w:val="004709A0"/>
    <w:pPr>
      <w:widowControl/>
      <w:tabs>
        <w:tab w:val="left" w:pos="86"/>
        <w:tab w:val="num" w:pos="2438"/>
      </w:tabs>
      <w:spacing w:after="200" w:line="288" w:lineRule="auto"/>
      <w:ind w:left="2438" w:hanging="510"/>
      <w:outlineLvl w:val="4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6">
    <w:name w:val="heading 6"/>
    <w:basedOn w:val="a"/>
    <w:next w:val="a"/>
    <w:link w:val="60"/>
    <w:qFormat/>
    <w:rsid w:val="004709A0"/>
    <w:pPr>
      <w:widowControl/>
      <w:tabs>
        <w:tab w:val="left" w:pos="104"/>
        <w:tab w:val="num" w:pos="2948"/>
      </w:tabs>
      <w:spacing w:after="200" w:line="288" w:lineRule="auto"/>
      <w:ind w:left="2948" w:hanging="510"/>
      <w:outlineLvl w:val="5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4709A0"/>
    <w:pPr>
      <w:widowControl/>
      <w:spacing w:line="288" w:lineRule="auto"/>
      <w:ind w:firstLine="0"/>
      <w:outlineLvl w:val="6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8">
    <w:name w:val="heading 8"/>
    <w:basedOn w:val="a"/>
    <w:next w:val="a"/>
    <w:link w:val="80"/>
    <w:qFormat/>
    <w:rsid w:val="004709A0"/>
    <w:pPr>
      <w:widowControl/>
      <w:spacing w:line="288" w:lineRule="auto"/>
      <w:ind w:firstLine="0"/>
      <w:outlineLvl w:val="7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9">
    <w:name w:val="heading 9"/>
    <w:basedOn w:val="a"/>
    <w:next w:val="a"/>
    <w:link w:val="90"/>
    <w:qFormat/>
    <w:rsid w:val="004709A0"/>
    <w:pPr>
      <w:pageBreakBefore/>
      <w:widowControl/>
      <w:tabs>
        <w:tab w:val="num" w:pos="0"/>
        <w:tab w:val="left" w:pos="1440"/>
      </w:tabs>
      <w:suppressAutoHyphens/>
      <w:spacing w:after="300" w:line="336" w:lineRule="auto"/>
      <w:ind w:firstLine="0"/>
      <w:jc w:val="center"/>
      <w:outlineLvl w:val="8"/>
    </w:pPr>
    <w:rPr>
      <w:rFonts w:ascii="Times New Roman" w:hAnsi="Times New Roman" w:cs="Times New Roman"/>
      <w:b/>
      <w:smallCaps/>
      <w:color w:val="auto"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qFormat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uiPriority w:val="99"/>
    <w:qFormat/>
    <w:rPr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Pr>
      <w:b/>
      <w:bCs/>
      <w:i/>
      <w:iCs/>
      <w:color w:val="0058A9"/>
    </w:rPr>
  </w:style>
  <w:style w:type="character" w:customStyle="1" w:styleId="10">
    <w:name w:val="Заголовок 1 Знак"/>
    <w:link w:val="1"/>
    <w:uiPriority w:val="9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b/>
      <w:bCs/>
      <w:sz w:val="28"/>
      <w:szCs w:val="28"/>
    </w:rPr>
  </w:style>
  <w:style w:type="character" w:customStyle="1" w:styleId="a8">
    <w:name w:val="Заголовок своего сообщения"/>
    <w:uiPriority w:val="99"/>
    <w:qFormat/>
  </w:style>
  <w:style w:type="character" w:customStyle="1" w:styleId="a9">
    <w:name w:val="Заголовок чужого сообщения"/>
    <w:uiPriority w:val="99"/>
    <w:qFormat/>
    <w:rPr>
      <w:b/>
      <w:bCs/>
      <w:color w:val="FF0000"/>
    </w:rPr>
  </w:style>
  <w:style w:type="character" w:customStyle="1" w:styleId="aa">
    <w:name w:val="Найденные слова"/>
    <w:uiPriority w:val="99"/>
    <w:qFormat/>
    <w:rPr>
      <w:color w:val="26282F"/>
      <w:shd w:val="clear" w:color="auto" w:fill="FFF580"/>
    </w:rPr>
  </w:style>
  <w:style w:type="character" w:customStyle="1" w:styleId="ab">
    <w:name w:val="Не вступил в силу"/>
    <w:uiPriority w:val="99"/>
    <w:qFormat/>
    <w:rPr>
      <w:color w:val="000000"/>
      <w:shd w:val="clear" w:color="auto" w:fill="D8EDE8"/>
    </w:rPr>
  </w:style>
  <w:style w:type="character" w:customStyle="1" w:styleId="ac">
    <w:name w:val="Опечатки"/>
    <w:uiPriority w:val="99"/>
    <w:qFormat/>
    <w:rPr>
      <w:color w:val="FF0000"/>
    </w:rPr>
  </w:style>
  <w:style w:type="character" w:customStyle="1" w:styleId="ad">
    <w:name w:val="Продолжение ссылки"/>
    <w:uiPriority w:val="99"/>
    <w:qFormat/>
  </w:style>
  <w:style w:type="character" w:customStyle="1" w:styleId="ae">
    <w:name w:val="Сравнение редакций"/>
    <w:uiPriority w:val="99"/>
    <w:qFormat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uiPriority w:val="99"/>
    <w:qFormat/>
    <w:rPr>
      <w:b w:val="0"/>
      <w:bCs w:val="0"/>
      <w:color w:val="749232"/>
    </w:rPr>
  </w:style>
  <w:style w:type="character" w:customStyle="1" w:styleId="af2">
    <w:name w:val="Утратил силу"/>
    <w:uiPriority w:val="99"/>
    <w:qFormat/>
    <w:rPr>
      <w:b w:val="0"/>
      <w:bCs w:val="0"/>
      <w:strike/>
      <w:color w:val="666600"/>
    </w:rPr>
  </w:style>
  <w:style w:type="character" w:customStyle="1" w:styleId="af3">
    <w:name w:val="Верх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-">
    <w:name w:val="Интернет-ссылка"/>
    <w:uiPriority w:val="99"/>
    <w:unhideWhenUsed/>
    <w:rsid w:val="007B7D5C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hAnsi="Times New Roman"/>
      <w:b w:val="0"/>
      <w:sz w:val="24"/>
      <w:szCs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</w:rPr>
  </w:style>
  <w:style w:type="character" w:customStyle="1" w:styleId="af5">
    <w:name w:val="Символ нумерации"/>
    <w:qFormat/>
  </w:style>
  <w:style w:type="paragraph" w:customStyle="1" w:styleId="11">
    <w:name w:val="Заголовок1"/>
    <w:basedOn w:val="a"/>
    <w:next w:val="af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afa">
    <w:name w:val="Внимание"/>
    <w:basedOn w:val="a"/>
    <w:uiPriority w:val="99"/>
    <w:qFormat/>
    <w:rPr>
      <w:shd w:val="clear" w:color="auto" w:fill="F5F3DA"/>
    </w:rPr>
  </w:style>
  <w:style w:type="paragraph" w:customStyle="1" w:styleId="afb">
    <w:name w:val="Внимание: криминал!!"/>
    <w:basedOn w:val="afa"/>
    <w:uiPriority w:val="99"/>
    <w:qFormat/>
  </w:style>
  <w:style w:type="paragraph" w:customStyle="1" w:styleId="afc">
    <w:name w:val="Внимание: недобросовестность!"/>
    <w:basedOn w:val="afa"/>
    <w:uiPriority w:val="99"/>
    <w:qFormat/>
  </w:style>
  <w:style w:type="paragraph" w:customStyle="1" w:styleId="afd">
    <w:name w:val="Дочерний элемент списка"/>
    <w:basedOn w:val="a"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uiPriority w:val="99"/>
    <w:qFormat/>
    <w:rPr>
      <w:rFonts w:ascii="Verdana" w:hAnsi="Verdana" w:cs="Verdana"/>
      <w:sz w:val="22"/>
      <w:szCs w:val="22"/>
    </w:rPr>
  </w:style>
  <w:style w:type="paragraph" w:styleId="aff">
    <w:name w:val="Title"/>
    <w:basedOn w:val="afe"/>
    <w:uiPriority w:val="99"/>
    <w:qFormat/>
  </w:style>
  <w:style w:type="paragraph" w:customStyle="1" w:styleId="aff0">
    <w:name w:val="Заголовок группы контролов"/>
    <w:basedOn w:val="a"/>
    <w:uiPriority w:val="99"/>
    <w:qFormat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uiPriority w:val="99"/>
    <w:qFormat/>
    <w:rPr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uiPriority w:val="99"/>
    <w:qFormat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uiPriority w:val="99"/>
    <w:qFormat/>
    <w:pPr>
      <w:ind w:left="1612" w:hanging="892"/>
    </w:pPr>
  </w:style>
  <w:style w:type="paragraph" w:customStyle="1" w:styleId="aff4">
    <w:name w:val="Заголовок ЭР (левое окно)"/>
    <w:basedOn w:val="a"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uiPriority w:val="99"/>
    <w:qFormat/>
    <w:pPr>
      <w:spacing w:after="0"/>
      <w:jc w:val="left"/>
    </w:pPr>
  </w:style>
  <w:style w:type="paragraph" w:customStyle="1" w:styleId="aff6">
    <w:name w:val="Интерактивный заголовок"/>
    <w:basedOn w:val="aff"/>
    <w:uiPriority w:val="99"/>
    <w:qFormat/>
    <w:rPr>
      <w:u w:val="single"/>
    </w:rPr>
  </w:style>
  <w:style w:type="paragraph" w:customStyle="1" w:styleId="aff7">
    <w:name w:val="Текст информации об изменениях"/>
    <w:basedOn w:val="a"/>
    <w:uiPriority w:val="99"/>
    <w:qFormat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uiPriority w:val="99"/>
    <w:qFormat/>
    <w:rPr>
      <w:shd w:val="clear" w:color="auto" w:fill="EAEFED"/>
    </w:rPr>
  </w:style>
  <w:style w:type="paragraph" w:customStyle="1" w:styleId="aff9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ffa">
    <w:name w:val="Комментарий"/>
    <w:basedOn w:val="aff9"/>
    <w:uiPriority w:val="99"/>
    <w:qFormat/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uiPriority w:val="99"/>
    <w:qFormat/>
    <w:rPr>
      <w:i/>
      <w:iCs/>
    </w:rPr>
  </w:style>
  <w:style w:type="paragraph" w:customStyle="1" w:styleId="affc">
    <w:name w:val="Текст (лев. подпись)"/>
    <w:basedOn w:val="a"/>
    <w:uiPriority w:val="99"/>
    <w:qFormat/>
    <w:pPr>
      <w:ind w:firstLine="0"/>
      <w:jc w:val="left"/>
    </w:pPr>
  </w:style>
  <w:style w:type="paragraph" w:customStyle="1" w:styleId="affd">
    <w:name w:val="Колонтитул (левый)"/>
    <w:basedOn w:val="affc"/>
    <w:uiPriority w:val="99"/>
    <w:qFormat/>
    <w:rPr>
      <w:sz w:val="14"/>
      <w:szCs w:val="14"/>
    </w:rPr>
  </w:style>
  <w:style w:type="paragraph" w:customStyle="1" w:styleId="affe">
    <w:name w:val="Текст (прав. подпись)"/>
    <w:basedOn w:val="a"/>
    <w:uiPriority w:val="99"/>
    <w:qFormat/>
    <w:pPr>
      <w:ind w:firstLine="0"/>
      <w:jc w:val="right"/>
    </w:pPr>
  </w:style>
  <w:style w:type="paragraph" w:customStyle="1" w:styleId="afff">
    <w:name w:val="Колонтитул (правый)"/>
    <w:basedOn w:val="affe"/>
    <w:uiPriority w:val="99"/>
    <w:qFormat/>
    <w:rPr>
      <w:sz w:val="14"/>
      <w:szCs w:val="14"/>
    </w:rPr>
  </w:style>
  <w:style w:type="paragraph" w:customStyle="1" w:styleId="afff0">
    <w:name w:val="Комментарий пользователя"/>
    <w:basedOn w:val="affa"/>
    <w:uiPriority w:val="99"/>
    <w:qFormat/>
    <w:rPr>
      <w:shd w:val="clear" w:color="auto" w:fill="FFDFE0"/>
    </w:rPr>
  </w:style>
  <w:style w:type="paragraph" w:customStyle="1" w:styleId="afff1">
    <w:name w:val="Куда обратиться?"/>
    <w:basedOn w:val="afa"/>
    <w:uiPriority w:val="99"/>
    <w:qFormat/>
  </w:style>
  <w:style w:type="paragraph" w:customStyle="1" w:styleId="afff2">
    <w:name w:val="Моноширинный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апишите нам"/>
    <w:basedOn w:val="a"/>
    <w:uiPriority w:val="99"/>
    <w:qFormat/>
    <w:rPr>
      <w:sz w:val="20"/>
      <w:szCs w:val="20"/>
      <w:shd w:val="clear" w:color="auto" w:fill="EFFFAD"/>
    </w:rPr>
  </w:style>
  <w:style w:type="paragraph" w:customStyle="1" w:styleId="afff4">
    <w:name w:val="Необходимые документы"/>
    <w:basedOn w:val="afa"/>
    <w:uiPriority w:val="99"/>
    <w:qFormat/>
    <w:pPr>
      <w:ind w:firstLine="118"/>
    </w:pPr>
  </w:style>
  <w:style w:type="paragraph" w:customStyle="1" w:styleId="afff5">
    <w:name w:val="Нормальный (таблица)"/>
    <w:basedOn w:val="a"/>
    <w:uiPriority w:val="99"/>
    <w:qFormat/>
    <w:pPr>
      <w:ind w:firstLine="0"/>
    </w:pPr>
  </w:style>
  <w:style w:type="paragraph" w:customStyle="1" w:styleId="afff6">
    <w:name w:val="Таблицы (моноширинный)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uiPriority w:val="99"/>
    <w:qFormat/>
    <w:pPr>
      <w:ind w:left="140"/>
    </w:pPr>
  </w:style>
  <w:style w:type="paragraph" w:customStyle="1" w:styleId="afff8">
    <w:name w:val="Переменная часть"/>
    <w:basedOn w:val="afe"/>
    <w:uiPriority w:val="99"/>
    <w:qFormat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uiPriority w:val="99"/>
    <w:qFormat/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7"/>
    <w:uiPriority w:val="99"/>
    <w:qFormat/>
    <w:rPr>
      <w:b/>
      <w:bCs/>
    </w:rPr>
  </w:style>
  <w:style w:type="paragraph" w:customStyle="1" w:styleId="afffb">
    <w:name w:val="Подчёркнуный текст"/>
    <w:basedOn w:val="a"/>
    <w:uiPriority w:val="99"/>
    <w:qFormat/>
    <w:pPr>
      <w:pBdr>
        <w:bottom w:val="single" w:sz="4" w:space="0" w:color="00000A"/>
      </w:pBdr>
    </w:pPr>
  </w:style>
  <w:style w:type="paragraph" w:customStyle="1" w:styleId="afffc">
    <w:name w:val="Постоянная часть"/>
    <w:basedOn w:val="afe"/>
    <w:uiPriority w:val="99"/>
    <w:qFormat/>
    <w:rPr>
      <w:sz w:val="20"/>
      <w:szCs w:val="20"/>
    </w:rPr>
  </w:style>
  <w:style w:type="paragraph" w:customStyle="1" w:styleId="afffd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afffe">
    <w:name w:val="Пример."/>
    <w:basedOn w:val="afa"/>
    <w:uiPriority w:val="99"/>
    <w:qFormat/>
  </w:style>
  <w:style w:type="paragraph" w:customStyle="1" w:styleId="affff">
    <w:name w:val="Примечание."/>
    <w:basedOn w:val="afa"/>
    <w:uiPriority w:val="99"/>
    <w:qFormat/>
  </w:style>
  <w:style w:type="paragraph" w:customStyle="1" w:styleId="affff0">
    <w:name w:val="Словарная статья"/>
    <w:basedOn w:val="a"/>
    <w:uiPriority w:val="99"/>
    <w:qFormat/>
    <w:pPr>
      <w:ind w:right="118" w:firstLine="0"/>
    </w:pPr>
  </w:style>
  <w:style w:type="paragraph" w:customStyle="1" w:styleId="affff1">
    <w:name w:val="Ссылка на официальную публикацию"/>
    <w:basedOn w:val="a"/>
    <w:uiPriority w:val="99"/>
    <w:qFormat/>
  </w:style>
  <w:style w:type="paragraph" w:customStyle="1" w:styleId="affff2">
    <w:name w:val="Текст в таблице"/>
    <w:basedOn w:val="afff5"/>
    <w:uiPriority w:val="99"/>
    <w:qFormat/>
    <w:pPr>
      <w:ind w:firstLine="500"/>
    </w:pPr>
  </w:style>
  <w:style w:type="paragraph" w:customStyle="1" w:styleId="affff3">
    <w:name w:val="Текст ЭР (см. также)"/>
    <w:basedOn w:val="a"/>
    <w:uiPriority w:val="99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uiPriority w:val="99"/>
    <w:qFormat/>
    <w:rPr>
      <w:color w:val="463F31"/>
      <w:shd w:val="clear" w:color="auto" w:fill="FFFFA6"/>
    </w:rPr>
  </w:style>
  <w:style w:type="paragraph" w:customStyle="1" w:styleId="affff5">
    <w:name w:val="Формула"/>
    <w:basedOn w:val="a"/>
    <w:uiPriority w:val="99"/>
    <w:qFormat/>
    <w:rPr>
      <w:shd w:val="clear" w:color="auto" w:fill="F5F3DA"/>
    </w:rPr>
  </w:style>
  <w:style w:type="paragraph" w:customStyle="1" w:styleId="affff6">
    <w:name w:val="Центрированный (таблица)"/>
    <w:basedOn w:val="afff5"/>
    <w:uiPriority w:val="99"/>
    <w:qFormat/>
    <w:pPr>
      <w:jc w:val="center"/>
    </w:pPr>
  </w:style>
  <w:style w:type="paragraph" w:customStyle="1" w:styleId="-0">
    <w:name w:val="ЭР-содержание (правое окно)"/>
    <w:basedOn w:val="a"/>
    <w:uiPriority w:val="99"/>
    <w:qFormat/>
    <w:pPr>
      <w:spacing w:before="300"/>
      <w:ind w:firstLine="0"/>
      <w:jc w:val="left"/>
    </w:pPr>
  </w:style>
  <w:style w:type="paragraph" w:styleId="affff7">
    <w:name w:val="head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styleId="affff8">
    <w:name w:val="foot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customStyle="1" w:styleId="affff9">
    <w:name w:val="Содержимое таблицы"/>
    <w:basedOn w:val="a"/>
    <w:qFormat/>
  </w:style>
  <w:style w:type="character" w:styleId="affffa">
    <w:name w:val="Hyperlink"/>
    <w:basedOn w:val="a0"/>
    <w:uiPriority w:val="99"/>
    <w:unhideWhenUsed/>
    <w:rsid w:val="008769F0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4709A0"/>
    <w:rPr>
      <w:rFonts w:ascii="Times New Roman" w:hAnsi="Times New Roman"/>
      <w:sz w:val="22"/>
      <w:lang w:val="en-GB" w:eastAsia="en-US"/>
    </w:rPr>
  </w:style>
  <w:style w:type="character" w:customStyle="1" w:styleId="60">
    <w:name w:val="Заголовок 6 Знак"/>
    <w:basedOn w:val="a0"/>
    <w:link w:val="6"/>
    <w:rsid w:val="004709A0"/>
    <w:rPr>
      <w:rFonts w:ascii="Times New Roman" w:hAnsi="Times New Roman"/>
      <w:sz w:val="22"/>
      <w:lang w:val="en-GB" w:eastAsia="en-US"/>
    </w:rPr>
  </w:style>
  <w:style w:type="character" w:customStyle="1" w:styleId="70">
    <w:name w:val="Заголовок 7 Знак"/>
    <w:basedOn w:val="a0"/>
    <w:link w:val="7"/>
    <w:rsid w:val="004709A0"/>
    <w:rPr>
      <w:rFonts w:ascii="Times New Roman" w:hAnsi="Times New Roman"/>
      <w:sz w:val="22"/>
      <w:lang w:val="en-GB" w:eastAsia="en-US"/>
    </w:rPr>
  </w:style>
  <w:style w:type="character" w:customStyle="1" w:styleId="80">
    <w:name w:val="Заголовок 8 Знак"/>
    <w:basedOn w:val="a0"/>
    <w:link w:val="8"/>
    <w:rsid w:val="004709A0"/>
    <w:rPr>
      <w:rFonts w:ascii="Times New Roman" w:hAnsi="Times New Roman"/>
      <w:sz w:val="22"/>
      <w:lang w:val="en-GB" w:eastAsia="en-US"/>
    </w:rPr>
  </w:style>
  <w:style w:type="character" w:customStyle="1" w:styleId="90">
    <w:name w:val="Заголовок 9 Знак"/>
    <w:basedOn w:val="a0"/>
    <w:link w:val="9"/>
    <w:rsid w:val="004709A0"/>
    <w:rPr>
      <w:rFonts w:ascii="Times New Roman" w:hAnsi="Times New Roman"/>
      <w:b/>
      <w:smallCaps/>
      <w:sz w:val="21"/>
      <w:lang w:val="en-GB" w:eastAsia="en-US"/>
    </w:rPr>
  </w:style>
  <w:style w:type="paragraph" w:styleId="affffb">
    <w:name w:val="List Paragraph"/>
    <w:basedOn w:val="a"/>
    <w:uiPriority w:val="34"/>
    <w:qFormat/>
    <w:rsid w:val="004709A0"/>
    <w:pPr>
      <w:widowControl/>
      <w:ind w:left="720" w:firstLine="0"/>
      <w:contextualSpacing/>
      <w:jc w:val="left"/>
    </w:pPr>
    <w:rPr>
      <w:rFonts w:ascii="Times New Roman" w:hAnsi="Times New Roman" w:cs="Times New Roman"/>
      <w:color w:val="auto"/>
    </w:rPr>
  </w:style>
  <w:style w:type="paragraph" w:styleId="affffc">
    <w:name w:val="Balloon Text"/>
    <w:basedOn w:val="a"/>
    <w:link w:val="affffd"/>
    <w:uiPriority w:val="99"/>
    <w:semiHidden/>
    <w:unhideWhenUsed/>
    <w:rsid w:val="009457F2"/>
    <w:rPr>
      <w:rFonts w:ascii="Times New Roman" w:hAnsi="Times New Roman" w:cs="Times New Roman"/>
      <w:sz w:val="26"/>
      <w:szCs w:val="2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9457F2"/>
    <w:rPr>
      <w:rFonts w:ascii="Times New Roman" w:hAnsi="Times New Roman"/>
      <w:color w:val="00000A"/>
      <w:sz w:val="26"/>
      <w:szCs w:val="26"/>
    </w:rPr>
  </w:style>
  <w:style w:type="character" w:styleId="affffe">
    <w:name w:val="FollowedHyperlink"/>
    <w:basedOn w:val="a0"/>
    <w:uiPriority w:val="99"/>
    <w:semiHidden/>
    <w:unhideWhenUsed/>
    <w:rsid w:val="003E2CDC"/>
    <w:rPr>
      <w:color w:val="954F72" w:themeColor="followedHyperlink"/>
      <w:u w:val="single"/>
    </w:rPr>
  </w:style>
  <w:style w:type="character" w:styleId="afffff">
    <w:name w:val="Unresolved Mention"/>
    <w:basedOn w:val="a0"/>
    <w:uiPriority w:val="99"/>
    <w:rsid w:val="0025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4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38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80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6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9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9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52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94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488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3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6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9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6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6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4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17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-id.ru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-hotspot.ru" TargetMode="External"/><Relationship Id="rId12" Type="http://schemas.openxmlformats.org/officeDocument/2006/relationships/hyperlink" Target="garantf1://12048555.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/rul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-hotspot.ru/functional" TargetMode="External"/><Relationship Id="rId14" Type="http://schemas.openxmlformats.org/officeDocument/2006/relationships/hyperlink" Target="mailto:info@global-hotsp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Daria Guseva</cp:lastModifiedBy>
  <cp:revision>2</cp:revision>
  <cp:lastPrinted>2018-03-06T09:25:00Z</cp:lastPrinted>
  <dcterms:created xsi:type="dcterms:W3CDTF">2025-04-17T04:03:00Z</dcterms:created>
  <dcterms:modified xsi:type="dcterms:W3CDTF">2025-04-17T04:03:00Z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