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E10325" w14:textId="77777777" w:rsidR="00DB61D9" w:rsidRDefault="00DB61D9">
      <w:pPr>
        <w:widowControl w:val="0"/>
        <w:autoSpaceDE w:val="0"/>
        <w:jc w:val="center"/>
        <w:rPr>
          <w:caps/>
        </w:rPr>
      </w:pPr>
    </w:p>
    <w:p w14:paraId="18424716" w14:textId="77777777" w:rsidR="00DB61D9" w:rsidRDefault="00DB61D9">
      <w:pPr>
        <w:widowControl w:val="0"/>
        <w:autoSpaceDE w:val="0"/>
        <w:jc w:val="center"/>
        <w:rPr>
          <w:caps/>
        </w:rPr>
      </w:pPr>
    </w:p>
    <w:p w14:paraId="41ADC3A6" w14:textId="77777777" w:rsidR="00DB61D9" w:rsidRPr="00692361" w:rsidRDefault="00DB61D9">
      <w:pPr>
        <w:widowControl w:val="0"/>
        <w:autoSpaceDE w:val="0"/>
        <w:jc w:val="center"/>
        <w:rPr>
          <w:b/>
        </w:rPr>
      </w:pPr>
      <w:r w:rsidRPr="00692361">
        <w:rPr>
          <w:b/>
          <w:caps/>
        </w:rPr>
        <w:t>договор  №</w:t>
      </w:r>
      <w:r w:rsidR="002769B2">
        <w:rPr>
          <w:b/>
          <w:caps/>
        </w:rPr>
        <w:t>__</w:t>
      </w:r>
    </w:p>
    <w:p w14:paraId="08605B5C" w14:textId="77777777" w:rsidR="00787D14" w:rsidRPr="00741828" w:rsidRDefault="00787D14" w:rsidP="00787D14">
      <w:pPr>
        <w:widowControl w:val="0"/>
        <w:autoSpaceDE w:val="0"/>
        <w:ind w:firstLine="540"/>
        <w:jc w:val="center"/>
        <w:rPr>
          <w:b/>
          <w:color w:val="000000" w:themeColor="text1"/>
          <w:sz w:val="22"/>
          <w:szCs w:val="22"/>
        </w:rPr>
      </w:pPr>
      <w:r w:rsidRPr="00741828">
        <w:rPr>
          <w:b/>
          <w:color w:val="000000" w:themeColor="text1"/>
          <w:sz w:val="22"/>
          <w:szCs w:val="22"/>
          <w:shd w:val="clear" w:color="auto" w:fill="FFFFFF"/>
        </w:rPr>
        <w:t xml:space="preserve">на оказание </w:t>
      </w:r>
      <w:r>
        <w:rPr>
          <w:b/>
          <w:color w:val="000000" w:themeColor="text1"/>
          <w:sz w:val="22"/>
          <w:szCs w:val="22"/>
          <w:shd w:val="clear" w:color="auto" w:fill="FFFFFF"/>
        </w:rPr>
        <w:t>услуг идентификации пользователей публичных Wi-Fi сетей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5246"/>
      </w:tblGrid>
      <w:tr w:rsidR="00DB61D9" w:rsidRPr="00727D1F" w14:paraId="5A44FFE8" w14:textId="77777777">
        <w:tc>
          <w:tcPr>
            <w:tcW w:w="4785" w:type="dxa"/>
          </w:tcPr>
          <w:p w14:paraId="39876D7E" w14:textId="77777777" w:rsidR="00DB61D9" w:rsidRPr="00CC1AD3" w:rsidRDefault="00DF7593" w:rsidP="00CC1AD3">
            <w:pPr>
              <w:widowControl w:val="0"/>
              <w:autoSpaceDE w:val="0"/>
              <w:jc w:val="both"/>
            </w:pPr>
            <w:r>
              <w:rPr>
                <w:sz w:val="22"/>
                <w:szCs w:val="22"/>
              </w:rPr>
              <w:t>г. Москва</w:t>
            </w:r>
          </w:p>
        </w:tc>
        <w:tc>
          <w:tcPr>
            <w:tcW w:w="5246" w:type="dxa"/>
          </w:tcPr>
          <w:p w14:paraId="1B805417" w14:textId="77777777" w:rsidR="00DB61D9" w:rsidRPr="00727D1F" w:rsidRDefault="00DB61D9">
            <w:pPr>
              <w:widowControl w:val="0"/>
              <w:autoSpaceDE w:val="0"/>
              <w:snapToGrid w:val="0"/>
              <w:jc w:val="right"/>
              <w:rPr>
                <w:highlight w:val="yellow"/>
              </w:rPr>
            </w:pPr>
          </w:p>
          <w:p w14:paraId="2526BD9D" w14:textId="13497C23" w:rsidR="00DB61D9" w:rsidRPr="00727D1F" w:rsidRDefault="00DB61D9" w:rsidP="007A5AD3">
            <w:pPr>
              <w:widowControl w:val="0"/>
              <w:autoSpaceDE w:val="0"/>
              <w:ind w:right="-108"/>
              <w:jc w:val="right"/>
              <w:rPr>
                <w:highlight w:val="yellow"/>
              </w:rPr>
            </w:pPr>
            <w:r w:rsidRPr="00B359A9">
              <w:rPr>
                <w:sz w:val="22"/>
                <w:szCs w:val="22"/>
              </w:rPr>
              <w:t>«</w:t>
            </w:r>
            <w:r w:rsidR="002769B2">
              <w:rPr>
                <w:sz w:val="22"/>
                <w:szCs w:val="22"/>
              </w:rPr>
              <w:t>__</w:t>
            </w:r>
            <w:r w:rsidRPr="00B359A9">
              <w:rPr>
                <w:sz w:val="22"/>
                <w:szCs w:val="22"/>
              </w:rPr>
              <w:t xml:space="preserve">» </w:t>
            </w:r>
            <w:r w:rsidR="00397ED3">
              <w:rPr>
                <w:sz w:val="22"/>
                <w:szCs w:val="22"/>
              </w:rPr>
              <w:t>______</w:t>
            </w:r>
            <w:r w:rsidRPr="00B359A9">
              <w:rPr>
                <w:sz w:val="22"/>
                <w:szCs w:val="22"/>
              </w:rPr>
              <w:t xml:space="preserve"> 20</w:t>
            </w:r>
            <w:r w:rsidR="00A52EE5">
              <w:rPr>
                <w:sz w:val="22"/>
                <w:szCs w:val="22"/>
                <w:lang w:val="en-US"/>
              </w:rPr>
              <w:t>2</w:t>
            </w:r>
            <w:r w:rsidR="00E412C7">
              <w:rPr>
                <w:sz w:val="22"/>
                <w:szCs w:val="22"/>
              </w:rPr>
              <w:t>_</w:t>
            </w:r>
            <w:r w:rsidRPr="00B359A9">
              <w:rPr>
                <w:sz w:val="22"/>
                <w:szCs w:val="22"/>
              </w:rPr>
              <w:t xml:space="preserve"> г.</w:t>
            </w:r>
          </w:p>
        </w:tc>
      </w:tr>
      <w:tr w:rsidR="00DB61D9" w:rsidRPr="00CC1AD3" w14:paraId="7637C201" w14:textId="77777777">
        <w:tc>
          <w:tcPr>
            <w:tcW w:w="4785" w:type="dxa"/>
          </w:tcPr>
          <w:p w14:paraId="241A5940" w14:textId="77777777" w:rsidR="00DB61D9" w:rsidRPr="00CC1AD3" w:rsidRDefault="00DB61D9">
            <w:pPr>
              <w:widowControl w:val="0"/>
              <w:autoSpaceDE w:val="0"/>
              <w:snapToGrid w:val="0"/>
              <w:jc w:val="both"/>
            </w:pPr>
          </w:p>
        </w:tc>
        <w:tc>
          <w:tcPr>
            <w:tcW w:w="5246" w:type="dxa"/>
          </w:tcPr>
          <w:p w14:paraId="21DEAA4B" w14:textId="77777777" w:rsidR="00DB61D9" w:rsidRPr="00CC1AD3" w:rsidRDefault="00DB61D9">
            <w:pPr>
              <w:widowControl w:val="0"/>
              <w:autoSpaceDE w:val="0"/>
              <w:snapToGrid w:val="0"/>
              <w:jc w:val="right"/>
            </w:pPr>
          </w:p>
        </w:tc>
      </w:tr>
    </w:tbl>
    <w:p w14:paraId="1BA5D6FA" w14:textId="77777777" w:rsidR="00DB61D9" w:rsidRDefault="00DB61D9" w:rsidP="00F96BCC">
      <w:pPr>
        <w:pStyle w:val="ConsPlusNormal"/>
        <w:jc w:val="both"/>
        <w:rPr>
          <w:sz w:val="22"/>
          <w:szCs w:val="22"/>
        </w:rPr>
      </w:pPr>
      <w:bookmarkStart w:id="0" w:name="Par686"/>
      <w:bookmarkEnd w:id="0"/>
    </w:p>
    <w:p w14:paraId="4434EA52" w14:textId="052C09E2" w:rsidR="00DB61D9" w:rsidRPr="007A5AD3" w:rsidRDefault="00DF7593" w:rsidP="001A3A86">
      <w:pPr>
        <w:pStyle w:val="ConsPlusNormal"/>
        <w:ind w:firstLine="540"/>
        <w:jc w:val="both"/>
        <w:rPr>
          <w:color w:val="FF0000"/>
          <w:sz w:val="22"/>
          <w:szCs w:val="22"/>
        </w:rPr>
      </w:pPr>
      <w:r>
        <w:rPr>
          <w:b/>
          <w:sz w:val="22"/>
          <w:szCs w:val="22"/>
        </w:rPr>
        <w:t>________________</w:t>
      </w:r>
      <w:r>
        <w:rPr>
          <w:sz w:val="22"/>
          <w:szCs w:val="22"/>
        </w:rPr>
        <w:t>, именуемое</w:t>
      </w:r>
      <w:r w:rsidRPr="00CC1AD3">
        <w:rPr>
          <w:sz w:val="22"/>
          <w:szCs w:val="22"/>
        </w:rPr>
        <w:t xml:space="preserve"> в дальнейшем </w:t>
      </w:r>
      <w:r w:rsidRPr="002D6FDC">
        <w:rPr>
          <w:b/>
          <w:sz w:val="22"/>
          <w:szCs w:val="22"/>
        </w:rPr>
        <w:t>«Заказчик»</w:t>
      </w:r>
      <w:r w:rsidRPr="00CC1AD3">
        <w:rPr>
          <w:sz w:val="22"/>
          <w:szCs w:val="22"/>
        </w:rPr>
        <w:t>, в лице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________________</w:t>
      </w:r>
      <w:r>
        <w:rPr>
          <w:sz w:val="22"/>
          <w:szCs w:val="22"/>
        </w:rPr>
        <w:t>, действующего</w:t>
      </w:r>
      <w:r w:rsidRPr="00CC1AD3">
        <w:rPr>
          <w:sz w:val="22"/>
          <w:szCs w:val="22"/>
        </w:rPr>
        <w:t xml:space="preserve"> на основании </w:t>
      </w:r>
      <w:r>
        <w:rPr>
          <w:b/>
          <w:sz w:val="22"/>
          <w:szCs w:val="22"/>
        </w:rPr>
        <w:t>________________</w:t>
      </w:r>
      <w:r w:rsidRPr="00CC1AD3">
        <w:rPr>
          <w:sz w:val="22"/>
          <w:szCs w:val="22"/>
        </w:rPr>
        <w:t xml:space="preserve">, </w:t>
      </w:r>
      <w:r w:rsidR="00DB61D9" w:rsidRPr="00CC1AD3">
        <w:rPr>
          <w:sz w:val="22"/>
          <w:szCs w:val="22"/>
        </w:rPr>
        <w:t xml:space="preserve"> с одной стороны, и</w:t>
      </w:r>
      <w:r w:rsidR="00DB61D9">
        <w:rPr>
          <w:b/>
          <w:color w:val="000000"/>
          <w:sz w:val="22"/>
          <w:szCs w:val="22"/>
          <w:shd w:val="clear" w:color="auto" w:fill="FFFFFF"/>
        </w:rPr>
        <w:t xml:space="preserve"> </w:t>
      </w:r>
      <w:r w:rsidR="00627CEE" w:rsidRPr="00627CEE">
        <w:rPr>
          <w:b/>
          <w:bCs/>
          <w:sz w:val="21"/>
          <w:szCs w:val="20"/>
        </w:rPr>
        <w:t>Общество с ограниченной ответственностью «ГАУСС ФГ» (ООО «ГФГ»)</w:t>
      </w:r>
      <w:r w:rsidR="00DB61D9">
        <w:rPr>
          <w:b/>
          <w:color w:val="000000"/>
          <w:sz w:val="22"/>
          <w:szCs w:val="22"/>
          <w:shd w:val="clear" w:color="auto" w:fill="FFFFFF"/>
        </w:rPr>
        <w:t>,</w:t>
      </w:r>
      <w:r w:rsidR="00DB61D9" w:rsidRPr="00BC491C">
        <w:rPr>
          <w:sz w:val="22"/>
          <w:szCs w:val="22"/>
        </w:rPr>
        <w:t xml:space="preserve"> </w:t>
      </w:r>
      <w:r w:rsidR="00DB61D9" w:rsidRPr="00CC1AD3">
        <w:rPr>
          <w:sz w:val="22"/>
          <w:szCs w:val="22"/>
        </w:rPr>
        <w:t xml:space="preserve">именуемый в дальнейшем  </w:t>
      </w:r>
      <w:r w:rsidR="00DB61D9" w:rsidRPr="002D6FDC">
        <w:rPr>
          <w:b/>
          <w:sz w:val="22"/>
          <w:szCs w:val="22"/>
        </w:rPr>
        <w:t>«Исполнитель»</w:t>
      </w:r>
      <w:r w:rsidR="00DB61D9" w:rsidRPr="00CC1AD3">
        <w:rPr>
          <w:sz w:val="22"/>
          <w:szCs w:val="22"/>
        </w:rPr>
        <w:t xml:space="preserve">, </w:t>
      </w:r>
      <w:r w:rsidR="00627CEE" w:rsidRPr="00627CEE">
        <w:rPr>
          <w:sz w:val="22"/>
          <w:szCs w:val="22"/>
        </w:rPr>
        <w:t xml:space="preserve">в лице Генерального директора Гусевой Дарьи Сергеевны, действующего на основании Устава, </w:t>
      </w:r>
      <w:r w:rsidR="00627CEE">
        <w:rPr>
          <w:sz w:val="22"/>
          <w:szCs w:val="22"/>
        </w:rPr>
        <w:t xml:space="preserve">с другой стороны, </w:t>
      </w:r>
      <w:r w:rsidR="00DB61D9" w:rsidRPr="00CC1AD3">
        <w:rPr>
          <w:sz w:val="22"/>
          <w:szCs w:val="22"/>
        </w:rPr>
        <w:t xml:space="preserve">вместе именуемые  «Стороны» и каждый в отдельности  «Сторона», </w:t>
      </w:r>
      <w:r w:rsidR="00D67EDC">
        <w:rPr>
          <w:sz w:val="22"/>
          <w:szCs w:val="22"/>
        </w:rPr>
        <w:t>в соответствии</w:t>
      </w:r>
      <w:r w:rsidR="00DB61D9" w:rsidRPr="00CC1AD3">
        <w:rPr>
          <w:sz w:val="22"/>
          <w:szCs w:val="22"/>
        </w:rPr>
        <w:t xml:space="preserve"> </w:t>
      </w:r>
      <w:r w:rsidR="00D67EDC" w:rsidRPr="00D67EDC">
        <w:rPr>
          <w:sz w:val="22"/>
          <w:szCs w:val="22"/>
        </w:rPr>
        <w:t xml:space="preserve">с Федеральным Законом от 18.07.2011 г. № 223-ФЗ «О закупках товаров, работ, услуг отдельными видами юридических лиц» и на основании п. 40.1.7 ст.40 Положения о закупках товаров, работ, услуг для нужд </w:t>
      </w:r>
      <w:r w:rsidR="00D67EDC">
        <w:rPr>
          <w:sz w:val="22"/>
          <w:szCs w:val="22"/>
        </w:rPr>
        <w:t>____________</w:t>
      </w:r>
      <w:r w:rsidR="00D67EDC" w:rsidRPr="00D67EDC">
        <w:rPr>
          <w:sz w:val="22"/>
          <w:szCs w:val="22"/>
        </w:rPr>
        <w:t xml:space="preserve"> на 2020 год, утвержденного </w:t>
      </w:r>
      <w:r w:rsidR="00D67EDC">
        <w:rPr>
          <w:sz w:val="22"/>
          <w:szCs w:val="22"/>
        </w:rPr>
        <w:t>______________</w:t>
      </w:r>
      <w:r w:rsidR="00DB61D9" w:rsidRPr="00113CA4">
        <w:rPr>
          <w:sz w:val="22"/>
          <w:szCs w:val="22"/>
        </w:rPr>
        <w:t>, заключили настоящий договор  (далее – Договор) о нижеследующем:</w:t>
      </w:r>
    </w:p>
    <w:p w14:paraId="3D0E19CA" w14:textId="77777777" w:rsidR="00DB61D9" w:rsidRDefault="00DB61D9">
      <w:pPr>
        <w:widowControl w:val="0"/>
        <w:autoSpaceDE w:val="0"/>
        <w:jc w:val="center"/>
        <w:rPr>
          <w:b/>
          <w:sz w:val="22"/>
          <w:szCs w:val="22"/>
        </w:rPr>
      </w:pPr>
      <w:bookmarkStart w:id="1" w:name="Par688"/>
      <w:bookmarkEnd w:id="1"/>
    </w:p>
    <w:p w14:paraId="61003798" w14:textId="77777777" w:rsidR="00DB61D9" w:rsidRPr="00DE088C" w:rsidRDefault="00DB61D9" w:rsidP="00DE088C">
      <w:pPr>
        <w:pStyle w:val="af4"/>
        <w:widowControl w:val="0"/>
        <w:numPr>
          <w:ilvl w:val="0"/>
          <w:numId w:val="19"/>
        </w:numPr>
        <w:autoSpaceDE w:val="0"/>
        <w:jc w:val="center"/>
        <w:rPr>
          <w:sz w:val="22"/>
          <w:szCs w:val="22"/>
        </w:rPr>
      </w:pPr>
      <w:r w:rsidRPr="00DE088C">
        <w:rPr>
          <w:b/>
          <w:sz w:val="22"/>
          <w:szCs w:val="22"/>
        </w:rPr>
        <w:t>Предмет Договора</w:t>
      </w:r>
    </w:p>
    <w:p w14:paraId="60619A8F" w14:textId="77777777" w:rsidR="00DB61D9" w:rsidRPr="00CC1AD3" w:rsidRDefault="00DB61D9">
      <w:pPr>
        <w:widowControl w:val="0"/>
        <w:autoSpaceDE w:val="0"/>
        <w:ind w:firstLine="540"/>
        <w:jc w:val="both"/>
        <w:rPr>
          <w:sz w:val="22"/>
          <w:szCs w:val="22"/>
        </w:rPr>
      </w:pPr>
    </w:p>
    <w:p w14:paraId="1B733FB6" w14:textId="4F33B763" w:rsidR="00DB61D9" w:rsidRPr="00CC1AD3" w:rsidRDefault="00DB61D9" w:rsidP="00113CA4">
      <w:pPr>
        <w:widowControl w:val="0"/>
        <w:autoSpaceDE w:val="0"/>
        <w:jc w:val="both"/>
        <w:rPr>
          <w:sz w:val="22"/>
          <w:szCs w:val="22"/>
        </w:rPr>
      </w:pPr>
      <w:bookmarkStart w:id="2" w:name="Par690"/>
      <w:bookmarkEnd w:id="2"/>
      <w:r>
        <w:rPr>
          <w:sz w:val="22"/>
          <w:szCs w:val="22"/>
        </w:rPr>
        <w:t xml:space="preserve">         1.1. Исполнитель</w:t>
      </w:r>
      <w:r w:rsidRPr="00CC1AD3">
        <w:rPr>
          <w:sz w:val="22"/>
          <w:szCs w:val="22"/>
        </w:rPr>
        <w:t xml:space="preserve"> обязуется</w:t>
      </w:r>
      <w:r>
        <w:rPr>
          <w:sz w:val="22"/>
          <w:szCs w:val="22"/>
        </w:rPr>
        <w:t xml:space="preserve"> </w:t>
      </w:r>
      <w:r w:rsidR="00A5072D" w:rsidRPr="00741828">
        <w:rPr>
          <w:b/>
          <w:color w:val="000000" w:themeColor="text1"/>
          <w:sz w:val="22"/>
          <w:szCs w:val="22"/>
          <w:shd w:val="clear" w:color="auto" w:fill="FFFFFF"/>
        </w:rPr>
        <w:t xml:space="preserve">оказать </w:t>
      </w:r>
      <w:r w:rsidR="00A5072D">
        <w:rPr>
          <w:b/>
          <w:color w:val="000000" w:themeColor="text1"/>
          <w:sz w:val="22"/>
          <w:szCs w:val="22"/>
          <w:shd w:val="clear" w:color="auto" w:fill="FFFFFF"/>
        </w:rPr>
        <w:t>услуги идентификации пользователей публичных Wi-Fi сетей</w:t>
      </w:r>
      <w:r w:rsidRPr="00F43173">
        <w:rPr>
          <w:sz w:val="22"/>
          <w:szCs w:val="22"/>
        </w:rPr>
        <w:t xml:space="preserve"> </w:t>
      </w:r>
      <w:r w:rsidR="00E412C7" w:rsidRPr="00CC1AD3">
        <w:rPr>
          <w:sz w:val="22"/>
          <w:szCs w:val="22"/>
        </w:rPr>
        <w:t xml:space="preserve">(далее –услуги), </w:t>
      </w:r>
      <w:r w:rsidRPr="00F43173">
        <w:rPr>
          <w:sz w:val="22"/>
          <w:szCs w:val="22"/>
        </w:rPr>
        <w:t>в</w:t>
      </w:r>
      <w:r w:rsidRPr="00CC1AD3">
        <w:rPr>
          <w:sz w:val="22"/>
          <w:szCs w:val="22"/>
        </w:rPr>
        <w:t xml:space="preserve"> соответствии с Техническим заданием</w:t>
      </w:r>
      <w:r>
        <w:rPr>
          <w:sz w:val="22"/>
          <w:szCs w:val="22"/>
        </w:rPr>
        <w:t>, являющимся неотъемлемой частью Договора, П</w:t>
      </w:r>
      <w:r w:rsidRPr="00BE69C0">
        <w:rPr>
          <w:b/>
          <w:sz w:val="22"/>
          <w:szCs w:val="22"/>
        </w:rPr>
        <w:t>риложение № 1</w:t>
      </w:r>
      <w:r>
        <w:rPr>
          <w:sz w:val="22"/>
          <w:szCs w:val="22"/>
        </w:rPr>
        <w:t>,</w:t>
      </w:r>
      <w:r w:rsidRPr="00CC1AD3">
        <w:rPr>
          <w:sz w:val="22"/>
          <w:szCs w:val="22"/>
        </w:rPr>
        <w:t xml:space="preserve"> а Заказчик обязуется принять результат </w:t>
      </w:r>
      <w:r>
        <w:rPr>
          <w:sz w:val="22"/>
          <w:szCs w:val="22"/>
        </w:rPr>
        <w:t xml:space="preserve">услуг и оплатить </w:t>
      </w:r>
      <w:r w:rsidRPr="00CC1AD3">
        <w:rPr>
          <w:sz w:val="22"/>
          <w:szCs w:val="22"/>
        </w:rPr>
        <w:t xml:space="preserve">их в порядке и на условиях, предусмотренных настоящим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>ом.</w:t>
      </w:r>
    </w:p>
    <w:p w14:paraId="2F5FE1D7" w14:textId="77777777" w:rsidR="00DB61D9" w:rsidRDefault="00DB61D9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bookmarkStart w:id="3" w:name="Par692"/>
      <w:bookmarkEnd w:id="3"/>
    </w:p>
    <w:p w14:paraId="0C67BBD7" w14:textId="77777777" w:rsidR="00DB61D9" w:rsidRDefault="00DB61D9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 </w:t>
      </w:r>
      <w:r w:rsidRPr="00CC1AD3">
        <w:rPr>
          <w:b/>
          <w:sz w:val="22"/>
          <w:szCs w:val="22"/>
        </w:rPr>
        <w:t xml:space="preserve">Цена </w:t>
      </w:r>
      <w:r>
        <w:rPr>
          <w:b/>
          <w:sz w:val="22"/>
          <w:szCs w:val="22"/>
        </w:rPr>
        <w:t>Договор</w:t>
      </w:r>
      <w:r w:rsidRPr="00CC1AD3">
        <w:rPr>
          <w:b/>
          <w:sz w:val="22"/>
          <w:szCs w:val="22"/>
        </w:rPr>
        <w:t>а и порядок расчетов</w:t>
      </w:r>
    </w:p>
    <w:p w14:paraId="029DEC91" w14:textId="77777777" w:rsidR="00DB61D9" w:rsidRDefault="00DB61D9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</w:p>
    <w:p w14:paraId="7F8938C2" w14:textId="33CF6873" w:rsidR="00DB61D9" w:rsidRPr="00FB6CB9" w:rsidRDefault="00DB61D9" w:rsidP="00113CA4">
      <w:pPr>
        <w:ind w:firstLine="540"/>
        <w:jc w:val="both"/>
        <w:rPr>
          <w:sz w:val="22"/>
          <w:szCs w:val="22"/>
        </w:rPr>
      </w:pPr>
      <w:bookmarkStart w:id="4" w:name="Par694"/>
      <w:bookmarkEnd w:id="4"/>
      <w:r w:rsidRPr="00FB6CB9">
        <w:rPr>
          <w:sz w:val="22"/>
          <w:szCs w:val="22"/>
        </w:rPr>
        <w:t>2.</w:t>
      </w:r>
      <w:r>
        <w:rPr>
          <w:sz w:val="22"/>
          <w:szCs w:val="22"/>
        </w:rPr>
        <w:t xml:space="preserve">1.  Цена Договора составляет </w:t>
      </w:r>
      <w:r w:rsidR="00D7538B">
        <w:rPr>
          <w:b/>
          <w:bCs/>
          <w:sz w:val="22"/>
          <w:szCs w:val="22"/>
        </w:rPr>
        <w:t>25 080</w:t>
      </w:r>
      <w:r w:rsidR="006758A0" w:rsidRPr="00903E0B">
        <w:rPr>
          <w:b/>
          <w:sz w:val="22"/>
          <w:szCs w:val="22"/>
        </w:rPr>
        <w:t>,00</w:t>
      </w:r>
      <w:r w:rsidR="006758A0">
        <w:rPr>
          <w:sz w:val="22"/>
          <w:szCs w:val="22"/>
        </w:rPr>
        <w:t xml:space="preserve"> (</w:t>
      </w:r>
      <w:r w:rsidR="00D7538B">
        <w:rPr>
          <w:sz w:val="22"/>
          <w:szCs w:val="22"/>
        </w:rPr>
        <w:t>два</w:t>
      </w:r>
      <w:r w:rsidR="006758A0">
        <w:rPr>
          <w:sz w:val="22"/>
          <w:szCs w:val="22"/>
        </w:rPr>
        <w:t>дцать</w:t>
      </w:r>
      <w:r w:rsidR="00D7538B">
        <w:rPr>
          <w:sz w:val="22"/>
          <w:szCs w:val="22"/>
        </w:rPr>
        <w:t xml:space="preserve"> пять</w:t>
      </w:r>
      <w:r w:rsidR="006758A0">
        <w:rPr>
          <w:sz w:val="22"/>
          <w:szCs w:val="22"/>
        </w:rPr>
        <w:t xml:space="preserve"> тысяч </w:t>
      </w:r>
      <w:r w:rsidR="00D7538B">
        <w:rPr>
          <w:sz w:val="22"/>
          <w:szCs w:val="22"/>
        </w:rPr>
        <w:t xml:space="preserve">восемьдесят </w:t>
      </w:r>
      <w:r w:rsidR="006758A0">
        <w:rPr>
          <w:sz w:val="22"/>
          <w:szCs w:val="22"/>
        </w:rPr>
        <w:t xml:space="preserve">руб. 00 </w:t>
      </w:r>
      <w:r w:rsidR="006758A0" w:rsidRPr="00FB6CB9">
        <w:rPr>
          <w:sz w:val="22"/>
          <w:szCs w:val="22"/>
        </w:rPr>
        <w:t>коп.) (</w:t>
      </w:r>
      <w:r w:rsidR="006758A0">
        <w:rPr>
          <w:sz w:val="22"/>
          <w:szCs w:val="22"/>
        </w:rPr>
        <w:t>в т.ч.</w:t>
      </w:r>
      <w:r w:rsidR="006758A0" w:rsidRPr="00627CEE">
        <w:rPr>
          <w:sz w:val="22"/>
          <w:szCs w:val="22"/>
        </w:rPr>
        <w:t xml:space="preserve"> НДС </w:t>
      </w:r>
      <w:r w:rsidR="006758A0">
        <w:rPr>
          <w:sz w:val="22"/>
          <w:szCs w:val="22"/>
        </w:rPr>
        <w:t xml:space="preserve">5% - </w:t>
      </w:r>
      <w:r w:rsidR="00D7538B">
        <w:rPr>
          <w:sz w:val="22"/>
          <w:szCs w:val="22"/>
        </w:rPr>
        <w:t>1194</w:t>
      </w:r>
      <w:r w:rsidR="006758A0" w:rsidRPr="00923A74">
        <w:t xml:space="preserve"> </w:t>
      </w:r>
      <w:r w:rsidR="006758A0" w:rsidRPr="00923A74">
        <w:rPr>
          <w:sz w:val="22"/>
          <w:szCs w:val="22"/>
        </w:rPr>
        <w:t xml:space="preserve">руб. </w:t>
      </w:r>
      <w:r w:rsidR="00D7538B">
        <w:rPr>
          <w:sz w:val="22"/>
          <w:szCs w:val="22"/>
        </w:rPr>
        <w:t>29</w:t>
      </w:r>
      <w:r w:rsidR="006758A0" w:rsidRPr="00923A74">
        <w:rPr>
          <w:sz w:val="22"/>
          <w:szCs w:val="22"/>
        </w:rPr>
        <w:t xml:space="preserve"> коп.</w:t>
      </w:r>
      <w:r w:rsidR="006758A0">
        <w:rPr>
          <w:sz w:val="22"/>
          <w:szCs w:val="22"/>
        </w:rPr>
        <w:t>)</w:t>
      </w:r>
      <w:r w:rsidR="006758A0" w:rsidRPr="00FB6CB9">
        <w:rPr>
          <w:sz w:val="22"/>
          <w:szCs w:val="22"/>
        </w:rPr>
        <w:t xml:space="preserve"> </w:t>
      </w:r>
      <w:r w:rsidRPr="00FB6CB9">
        <w:rPr>
          <w:sz w:val="22"/>
          <w:szCs w:val="22"/>
        </w:rPr>
        <w:t>(далее – Цена Договора), является твердой и определяется на весь срок исполнения Договора.</w:t>
      </w:r>
    </w:p>
    <w:p w14:paraId="4E5372A0" w14:textId="77777777" w:rsidR="00DB61D9" w:rsidRPr="00FB6CB9" w:rsidRDefault="00DB61D9" w:rsidP="00113CA4">
      <w:pPr>
        <w:widowControl w:val="0"/>
        <w:autoSpaceDE w:val="0"/>
        <w:jc w:val="both"/>
        <w:rPr>
          <w:sz w:val="22"/>
          <w:szCs w:val="22"/>
        </w:rPr>
      </w:pPr>
      <w:r w:rsidRPr="00FB6CB9">
        <w:rPr>
          <w:sz w:val="22"/>
          <w:szCs w:val="22"/>
        </w:rPr>
        <w:t xml:space="preserve">         2.2.  Оплата по Договору осуществляется в рублях Российской Федерации </w:t>
      </w:r>
    </w:p>
    <w:p w14:paraId="7261302D" w14:textId="77777777" w:rsidR="00DB61D9" w:rsidRPr="00FB6CB9" w:rsidRDefault="00DB61D9" w:rsidP="00113CA4">
      <w:pPr>
        <w:widowControl w:val="0"/>
        <w:autoSpaceDE w:val="0"/>
        <w:jc w:val="both"/>
        <w:rPr>
          <w:sz w:val="22"/>
          <w:szCs w:val="22"/>
        </w:rPr>
      </w:pPr>
      <w:r w:rsidRPr="00FB6CB9">
        <w:rPr>
          <w:sz w:val="22"/>
          <w:szCs w:val="22"/>
        </w:rPr>
        <w:t xml:space="preserve">         2.3.  Цена Договора указана с учетом всех расходов Исполнителя, связанных с оказанием услуг и всех расходов на перевозку, страхование, в том числе уплату налогов, пошлин, сборов, расходов по оплате стоимости сторонних организаций и третьих лиц и других обязательных платежей, которые необходимо выплатить при исполнении Договора.</w:t>
      </w:r>
    </w:p>
    <w:p w14:paraId="788D4231" w14:textId="3AC05B39" w:rsidR="006758A0" w:rsidRPr="00741828" w:rsidRDefault="00DB61D9" w:rsidP="006758A0">
      <w:pPr>
        <w:pStyle w:val="af4"/>
        <w:numPr>
          <w:ilvl w:val="1"/>
          <w:numId w:val="22"/>
        </w:numPr>
        <w:tabs>
          <w:tab w:val="left" w:pos="993"/>
        </w:tabs>
        <w:suppressAutoHyphens w:val="0"/>
        <w:ind w:left="0" w:firstLine="567"/>
        <w:jc w:val="both"/>
        <w:outlineLvl w:val="2"/>
        <w:rPr>
          <w:color w:val="000000" w:themeColor="text1"/>
          <w:sz w:val="22"/>
          <w:szCs w:val="22"/>
        </w:rPr>
      </w:pPr>
      <w:bookmarkStart w:id="5" w:name="Par697"/>
      <w:bookmarkStart w:id="6" w:name="Par699"/>
      <w:bookmarkEnd w:id="5"/>
      <w:bookmarkEnd w:id="6"/>
      <w:r w:rsidRPr="006758A0">
        <w:rPr>
          <w:sz w:val="22"/>
          <w:szCs w:val="22"/>
        </w:rPr>
        <w:t xml:space="preserve"> Заказчик производит ежемесячную оплату Услуг Исполнителя</w:t>
      </w:r>
      <w:r w:rsidR="00BD2260" w:rsidRPr="006758A0">
        <w:rPr>
          <w:sz w:val="22"/>
          <w:szCs w:val="22"/>
        </w:rPr>
        <w:t xml:space="preserve"> </w:t>
      </w:r>
      <w:r w:rsidRPr="006758A0">
        <w:rPr>
          <w:sz w:val="22"/>
          <w:szCs w:val="22"/>
        </w:rPr>
        <w:t>в течение 10 (Десяти) банковских дней с даты</w:t>
      </w:r>
      <w:r w:rsidR="00BD2260" w:rsidRPr="006758A0">
        <w:rPr>
          <w:sz w:val="22"/>
          <w:szCs w:val="22"/>
        </w:rPr>
        <w:t xml:space="preserve"> подписания </w:t>
      </w:r>
      <w:r w:rsidR="006758A0" w:rsidRPr="006758A0">
        <w:rPr>
          <w:sz w:val="22"/>
          <w:szCs w:val="22"/>
        </w:rPr>
        <w:t>УПД</w:t>
      </w:r>
      <w:r w:rsidR="00BD2260" w:rsidRPr="006758A0">
        <w:rPr>
          <w:sz w:val="22"/>
          <w:szCs w:val="22"/>
        </w:rPr>
        <w:t xml:space="preserve"> на основании</w:t>
      </w:r>
      <w:r w:rsidRPr="006758A0">
        <w:rPr>
          <w:sz w:val="22"/>
          <w:szCs w:val="22"/>
        </w:rPr>
        <w:t xml:space="preserve"> счета Исполнител</w:t>
      </w:r>
      <w:r w:rsidR="00BD2260" w:rsidRPr="006758A0">
        <w:rPr>
          <w:sz w:val="22"/>
          <w:szCs w:val="22"/>
        </w:rPr>
        <w:t>я</w:t>
      </w:r>
      <w:r w:rsidRPr="006758A0">
        <w:rPr>
          <w:sz w:val="22"/>
          <w:szCs w:val="22"/>
        </w:rPr>
        <w:t xml:space="preserve"> в рублях, путем осуществления безналичных расчетов на расчетный счет Исполнителя. Ежемесячный платеж составляет </w:t>
      </w:r>
      <w:r w:rsidR="00D7538B">
        <w:rPr>
          <w:color w:val="000000" w:themeColor="text1"/>
          <w:sz w:val="22"/>
          <w:szCs w:val="22"/>
        </w:rPr>
        <w:t>2090</w:t>
      </w:r>
      <w:r w:rsidR="006758A0" w:rsidRPr="00741828">
        <w:rPr>
          <w:color w:val="000000" w:themeColor="text1"/>
          <w:sz w:val="22"/>
          <w:szCs w:val="22"/>
        </w:rPr>
        <w:t>,00 рублей</w:t>
      </w:r>
      <w:r w:rsidR="006758A0">
        <w:rPr>
          <w:sz w:val="22"/>
          <w:szCs w:val="22"/>
        </w:rPr>
        <w:t xml:space="preserve">, в т.ч. НДС 5% - </w:t>
      </w:r>
      <w:r w:rsidR="00D7538B">
        <w:rPr>
          <w:sz w:val="22"/>
          <w:szCs w:val="22"/>
        </w:rPr>
        <w:t>99</w:t>
      </w:r>
      <w:r w:rsidR="006758A0">
        <w:rPr>
          <w:sz w:val="22"/>
          <w:szCs w:val="22"/>
        </w:rPr>
        <w:t xml:space="preserve"> руб. </w:t>
      </w:r>
      <w:r w:rsidR="00D7538B">
        <w:rPr>
          <w:sz w:val="22"/>
          <w:szCs w:val="22"/>
        </w:rPr>
        <w:t>52</w:t>
      </w:r>
      <w:r w:rsidR="006758A0">
        <w:rPr>
          <w:sz w:val="22"/>
          <w:szCs w:val="22"/>
        </w:rPr>
        <w:t xml:space="preserve"> коп</w:t>
      </w:r>
      <w:r w:rsidR="006758A0" w:rsidRPr="00741828">
        <w:rPr>
          <w:color w:val="000000" w:themeColor="text1"/>
          <w:sz w:val="22"/>
          <w:szCs w:val="22"/>
        </w:rPr>
        <w:t>.</w:t>
      </w:r>
    </w:p>
    <w:p w14:paraId="3A9A7313" w14:textId="5E31450A" w:rsidR="00DB61D9" w:rsidRPr="006758A0" w:rsidRDefault="00DB61D9" w:rsidP="002C46E3">
      <w:pPr>
        <w:pStyle w:val="af4"/>
        <w:numPr>
          <w:ilvl w:val="1"/>
          <w:numId w:val="22"/>
        </w:numPr>
        <w:tabs>
          <w:tab w:val="left" w:pos="993"/>
        </w:tabs>
        <w:suppressAutoHyphens w:val="0"/>
        <w:ind w:left="0" w:firstLine="567"/>
        <w:jc w:val="both"/>
        <w:outlineLvl w:val="2"/>
        <w:rPr>
          <w:sz w:val="22"/>
          <w:szCs w:val="22"/>
        </w:rPr>
      </w:pPr>
      <w:r w:rsidRPr="006758A0">
        <w:rPr>
          <w:spacing w:val="-4"/>
          <w:sz w:val="22"/>
          <w:szCs w:val="22"/>
        </w:rPr>
        <w:t>Датой оплаты считается дата списания денежных средств со счетов Заказчика. За дальнейшее прохождение денежных средств Заказчик ответственности не несет.</w:t>
      </w:r>
    </w:p>
    <w:p w14:paraId="1CF84E3D" w14:textId="77777777" w:rsidR="00DB61D9" w:rsidRPr="00FB6CB9" w:rsidRDefault="00DB61D9" w:rsidP="005235A2">
      <w:pPr>
        <w:widowControl w:val="0"/>
        <w:autoSpaceDE w:val="0"/>
        <w:ind w:firstLine="709"/>
        <w:rPr>
          <w:b/>
          <w:sz w:val="22"/>
          <w:szCs w:val="22"/>
        </w:rPr>
      </w:pPr>
      <w:bookmarkStart w:id="7" w:name="Par706"/>
      <w:bookmarkEnd w:id="7"/>
    </w:p>
    <w:p w14:paraId="7CDE404A" w14:textId="77777777" w:rsidR="00DB61D9" w:rsidRDefault="00DB61D9" w:rsidP="00BB2D0C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3. </w:t>
      </w:r>
      <w:r w:rsidRPr="00CC1AD3">
        <w:rPr>
          <w:b/>
          <w:sz w:val="22"/>
          <w:szCs w:val="22"/>
        </w:rPr>
        <w:t>Сроки оказания услуг</w:t>
      </w:r>
    </w:p>
    <w:p w14:paraId="755557AE" w14:textId="77777777" w:rsidR="00DB61D9" w:rsidRPr="00CC1AD3" w:rsidRDefault="00DB61D9" w:rsidP="005235A2">
      <w:pPr>
        <w:widowControl w:val="0"/>
        <w:autoSpaceDE w:val="0"/>
        <w:ind w:firstLine="709"/>
        <w:rPr>
          <w:sz w:val="22"/>
          <w:szCs w:val="22"/>
        </w:rPr>
      </w:pPr>
    </w:p>
    <w:p w14:paraId="50C15A38" w14:textId="75EDCE09" w:rsidR="00DB61D9" w:rsidRDefault="00DB61D9" w:rsidP="00D26278">
      <w:pPr>
        <w:widowControl w:val="0"/>
        <w:autoSpaceDE w:val="0"/>
        <w:ind w:firstLine="567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3.1.</w:t>
      </w:r>
      <w:bookmarkStart w:id="8" w:name="Par709"/>
      <w:bookmarkEnd w:id="8"/>
      <w:r w:rsidRPr="00CC1AD3">
        <w:rPr>
          <w:sz w:val="22"/>
          <w:szCs w:val="22"/>
        </w:rPr>
        <w:t>Срок исполнения Исполнителем</w:t>
      </w:r>
      <w:r>
        <w:rPr>
          <w:sz w:val="22"/>
          <w:szCs w:val="22"/>
        </w:rPr>
        <w:t xml:space="preserve"> </w:t>
      </w:r>
      <w:r w:rsidRPr="00CC1AD3">
        <w:rPr>
          <w:sz w:val="22"/>
          <w:szCs w:val="22"/>
        </w:rPr>
        <w:t>своих обязатель</w:t>
      </w:r>
      <w:r>
        <w:rPr>
          <w:sz w:val="22"/>
          <w:szCs w:val="22"/>
        </w:rPr>
        <w:t>ств по настоящему Договору:</w:t>
      </w:r>
    </w:p>
    <w:p w14:paraId="24AEEA6A" w14:textId="5083A7BB" w:rsidR="00DB61D9" w:rsidRDefault="00DB61D9" w:rsidP="00D26278">
      <w:pPr>
        <w:widowControl w:val="0"/>
        <w:autoSpaceDE w:val="0"/>
        <w:jc w:val="both"/>
        <w:rPr>
          <w:sz w:val="22"/>
          <w:szCs w:val="22"/>
        </w:rPr>
      </w:pPr>
      <w:r w:rsidRPr="00CC1AD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 </w:t>
      </w:r>
      <w:r w:rsidR="00DD481E" w:rsidRPr="00397ED3">
        <w:rPr>
          <w:sz w:val="22"/>
          <w:szCs w:val="22"/>
          <w:highlight w:val="yellow"/>
        </w:rPr>
        <w:t>«01» января 202</w:t>
      </w:r>
      <w:r w:rsidR="00F96BCC">
        <w:rPr>
          <w:sz w:val="22"/>
          <w:szCs w:val="22"/>
          <w:highlight w:val="yellow"/>
        </w:rPr>
        <w:t>_</w:t>
      </w:r>
      <w:r w:rsidRPr="00397ED3">
        <w:rPr>
          <w:sz w:val="22"/>
          <w:szCs w:val="22"/>
          <w:highlight w:val="yellow"/>
        </w:rPr>
        <w:t xml:space="preserve"> по «31» декабря 20</w:t>
      </w:r>
      <w:r w:rsidR="002769B2" w:rsidRPr="00397ED3">
        <w:rPr>
          <w:sz w:val="22"/>
          <w:szCs w:val="22"/>
          <w:highlight w:val="yellow"/>
        </w:rPr>
        <w:t>2</w:t>
      </w:r>
      <w:r w:rsidR="00F96BCC">
        <w:rPr>
          <w:sz w:val="22"/>
          <w:szCs w:val="22"/>
          <w:highlight w:val="yellow"/>
        </w:rPr>
        <w:t>_</w:t>
      </w:r>
      <w:r w:rsidRPr="00397ED3">
        <w:rPr>
          <w:sz w:val="22"/>
          <w:szCs w:val="22"/>
          <w:highlight w:val="yellow"/>
        </w:rPr>
        <w:t xml:space="preserve"> г</w:t>
      </w:r>
      <w:r>
        <w:rPr>
          <w:sz w:val="22"/>
          <w:szCs w:val="22"/>
        </w:rPr>
        <w:t>.</w:t>
      </w:r>
      <w:bookmarkStart w:id="9" w:name="Par710"/>
      <w:bookmarkEnd w:id="9"/>
    </w:p>
    <w:p w14:paraId="3D64FB32" w14:textId="77777777" w:rsidR="00DB61D9" w:rsidRDefault="00DB61D9" w:rsidP="00E412C7">
      <w:pPr>
        <w:widowControl w:val="0"/>
        <w:autoSpaceDE w:val="0"/>
        <w:rPr>
          <w:b/>
          <w:sz w:val="22"/>
          <w:szCs w:val="22"/>
        </w:rPr>
      </w:pPr>
      <w:bookmarkStart w:id="10" w:name="Par712"/>
      <w:bookmarkEnd w:id="10"/>
    </w:p>
    <w:p w14:paraId="660584E7" w14:textId="77777777" w:rsidR="00DB61D9" w:rsidRDefault="00DB61D9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r w:rsidRPr="00CC1AD3">
        <w:rPr>
          <w:b/>
          <w:sz w:val="22"/>
          <w:szCs w:val="22"/>
        </w:rPr>
        <w:t>4.</w:t>
      </w:r>
      <w:r w:rsidRPr="00CC1AD3">
        <w:rPr>
          <w:b/>
          <w:sz w:val="22"/>
          <w:szCs w:val="22"/>
        </w:rPr>
        <w:tab/>
        <w:t xml:space="preserve">Порядок сдачи-приемки </w:t>
      </w:r>
      <w:r>
        <w:rPr>
          <w:b/>
          <w:sz w:val="22"/>
          <w:szCs w:val="22"/>
        </w:rPr>
        <w:t>оказанных услуг</w:t>
      </w:r>
    </w:p>
    <w:p w14:paraId="7CC886A7" w14:textId="77777777" w:rsidR="00DB61D9" w:rsidRPr="00CC1AD3" w:rsidRDefault="00DB61D9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</w:p>
    <w:p w14:paraId="33E2B4B9" w14:textId="686F4BB7" w:rsidR="00DB61D9" w:rsidRDefault="00DB61D9" w:rsidP="00113CA4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4.1. </w:t>
      </w:r>
      <w:bookmarkStart w:id="11" w:name="Par714"/>
      <w:bookmarkStart w:id="12" w:name="Par716"/>
      <w:bookmarkEnd w:id="11"/>
      <w:bookmarkEnd w:id="12"/>
      <w:r w:rsidR="006758A0" w:rsidRPr="00741828">
        <w:rPr>
          <w:color w:val="000000" w:themeColor="text1"/>
          <w:sz w:val="22"/>
          <w:szCs w:val="22"/>
        </w:rPr>
        <w:t xml:space="preserve">Приемка услуг осуществляется путем подписания </w:t>
      </w:r>
      <w:r w:rsidR="006758A0">
        <w:rPr>
          <w:color w:val="000000" w:themeColor="text1"/>
          <w:sz w:val="22"/>
          <w:szCs w:val="22"/>
        </w:rPr>
        <w:t>УПД</w:t>
      </w:r>
      <w:r w:rsidR="006758A0" w:rsidRPr="00741828">
        <w:rPr>
          <w:color w:val="000000" w:themeColor="text1"/>
          <w:sz w:val="22"/>
          <w:szCs w:val="22"/>
        </w:rPr>
        <w:t xml:space="preserve">. В течение 3-х рабочих дней после завершения оказания услуг, предусмотренных Договором, Исполнитель представляет Заказчику </w:t>
      </w:r>
      <w:r w:rsidR="006758A0">
        <w:rPr>
          <w:color w:val="000000" w:themeColor="text1"/>
          <w:sz w:val="22"/>
          <w:szCs w:val="22"/>
        </w:rPr>
        <w:t>счет и УПД,</w:t>
      </w:r>
      <w:r w:rsidR="006758A0" w:rsidRPr="00741828">
        <w:rPr>
          <w:color w:val="000000" w:themeColor="text1"/>
          <w:sz w:val="22"/>
          <w:szCs w:val="22"/>
        </w:rPr>
        <w:t xml:space="preserve"> подписанный Исполнителем, в 2 (двух) экземплярах. Заказчик не позднее 3-х рабочих дней возвращает Исполнителю подписанный экземпляр </w:t>
      </w:r>
      <w:r w:rsidR="006758A0">
        <w:rPr>
          <w:color w:val="000000" w:themeColor="text1"/>
          <w:sz w:val="22"/>
          <w:szCs w:val="22"/>
        </w:rPr>
        <w:t>УПД</w:t>
      </w:r>
      <w:r w:rsidR="006758A0" w:rsidRPr="00741828">
        <w:rPr>
          <w:color w:val="000000" w:themeColor="text1"/>
          <w:sz w:val="22"/>
          <w:szCs w:val="22"/>
        </w:rPr>
        <w:t>.</w:t>
      </w:r>
    </w:p>
    <w:p w14:paraId="1B3BE105" w14:textId="3902BE34" w:rsidR="00DB61D9" w:rsidRDefault="00D26278" w:rsidP="00D26278">
      <w:pPr>
        <w:widowControl w:val="0"/>
        <w:autoSpaceDE w:val="0"/>
        <w:ind w:firstLine="709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4.2. </w:t>
      </w:r>
      <w:r w:rsidRPr="007B129B">
        <w:rPr>
          <w:sz w:val="22"/>
          <w:szCs w:val="22"/>
        </w:rPr>
        <w:t>Стороны установили, что обмен документами может осуществляться в порядке электронного документооборота с применением электронной подписи в соответствии с действующим законодательством РФ, в том числе Гражданским кодексом РФ, Налоговым кодексом РФ, Федеральным законом от 06.04.2011 года N 63-ФЗ "Об электронной подписи", Приказом Министерства финансов РФ от 10.11.2015 года № 174н.</w:t>
      </w:r>
    </w:p>
    <w:p w14:paraId="63343F0D" w14:textId="77777777" w:rsidR="00DB61D9" w:rsidRDefault="00DB61D9" w:rsidP="00C10A46">
      <w:pPr>
        <w:widowControl w:val="0"/>
        <w:autoSpaceDE w:val="0"/>
        <w:ind w:firstLine="709"/>
        <w:rPr>
          <w:b/>
          <w:sz w:val="22"/>
          <w:szCs w:val="22"/>
        </w:rPr>
      </w:pPr>
    </w:p>
    <w:p w14:paraId="6663C570" w14:textId="77777777" w:rsidR="00DB61D9" w:rsidRPr="00CC1AD3" w:rsidRDefault="00DB61D9" w:rsidP="00D26278">
      <w:pPr>
        <w:widowControl w:val="0"/>
        <w:autoSpaceDE w:val="0"/>
        <w:ind w:firstLine="709"/>
        <w:jc w:val="center"/>
        <w:rPr>
          <w:sz w:val="22"/>
          <w:szCs w:val="22"/>
        </w:rPr>
      </w:pPr>
      <w:r w:rsidRPr="00CC1AD3">
        <w:rPr>
          <w:b/>
          <w:sz w:val="22"/>
          <w:szCs w:val="22"/>
        </w:rPr>
        <w:t>5.</w:t>
      </w:r>
      <w:r w:rsidRPr="00CC1AD3">
        <w:rPr>
          <w:b/>
          <w:sz w:val="22"/>
          <w:szCs w:val="22"/>
        </w:rPr>
        <w:tab/>
        <w:t>Права и обязанности Сторон</w:t>
      </w:r>
    </w:p>
    <w:p w14:paraId="1C9A5339" w14:textId="77777777" w:rsidR="00DB61D9" w:rsidRDefault="00DB61D9">
      <w:pPr>
        <w:widowControl w:val="0"/>
        <w:autoSpaceDE w:val="0"/>
        <w:ind w:firstLine="709"/>
        <w:jc w:val="both"/>
        <w:rPr>
          <w:b/>
          <w:sz w:val="22"/>
          <w:szCs w:val="22"/>
        </w:rPr>
      </w:pPr>
    </w:p>
    <w:p w14:paraId="67777D02" w14:textId="77777777" w:rsidR="00DB61D9" w:rsidRDefault="00DB61D9">
      <w:pPr>
        <w:widowControl w:val="0"/>
        <w:autoSpaceDE w:val="0"/>
        <w:ind w:firstLine="709"/>
        <w:jc w:val="both"/>
        <w:rPr>
          <w:b/>
          <w:sz w:val="22"/>
          <w:szCs w:val="22"/>
        </w:rPr>
      </w:pPr>
      <w:r w:rsidRPr="008D39A7">
        <w:rPr>
          <w:b/>
          <w:sz w:val="22"/>
          <w:szCs w:val="22"/>
        </w:rPr>
        <w:t>5.1.</w:t>
      </w:r>
      <w:r w:rsidRPr="008D39A7">
        <w:rPr>
          <w:b/>
          <w:sz w:val="22"/>
          <w:szCs w:val="22"/>
        </w:rPr>
        <w:tab/>
        <w:t>Заказчик вправе:</w:t>
      </w:r>
    </w:p>
    <w:p w14:paraId="6E03A49E" w14:textId="77777777" w:rsidR="00DB61D9" w:rsidRPr="008D39A7" w:rsidRDefault="00DB61D9">
      <w:pPr>
        <w:widowControl w:val="0"/>
        <w:autoSpaceDE w:val="0"/>
        <w:ind w:firstLine="709"/>
        <w:jc w:val="both"/>
        <w:rPr>
          <w:b/>
          <w:sz w:val="22"/>
          <w:szCs w:val="22"/>
        </w:rPr>
      </w:pPr>
    </w:p>
    <w:p w14:paraId="1CCF3B02" w14:textId="77777777" w:rsidR="00DB61D9" w:rsidRPr="00CC1AD3" w:rsidRDefault="00DB61D9">
      <w:pPr>
        <w:widowControl w:val="0"/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5.1.1.</w:t>
      </w:r>
      <w:r w:rsidRPr="00CC1AD3">
        <w:rPr>
          <w:sz w:val="22"/>
          <w:szCs w:val="22"/>
        </w:rPr>
        <w:tab/>
        <w:t xml:space="preserve">Требовать от </w:t>
      </w:r>
      <w:r>
        <w:rPr>
          <w:sz w:val="22"/>
          <w:szCs w:val="22"/>
        </w:rPr>
        <w:t>Исполнителя</w:t>
      </w:r>
      <w:r w:rsidRPr="00CC1AD3">
        <w:rPr>
          <w:sz w:val="22"/>
          <w:szCs w:val="22"/>
        </w:rPr>
        <w:t xml:space="preserve"> надлежащего исполнения обязательств в соответствии с настоящим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>ом, а также требовать своевременного устранения выявленных недостатков.</w:t>
      </w:r>
    </w:p>
    <w:p w14:paraId="03B23A49" w14:textId="2508C3CF" w:rsidR="00DB61D9" w:rsidRPr="00CC1AD3" w:rsidRDefault="00DB61D9" w:rsidP="009E3A3F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lastRenderedPageBreak/>
        <w:t>5.1.2.</w:t>
      </w:r>
      <w:r w:rsidRPr="00CC1AD3">
        <w:rPr>
          <w:sz w:val="22"/>
          <w:szCs w:val="22"/>
        </w:rPr>
        <w:tab/>
        <w:t>Запрашивать у Подрядчика (Исполнителя) информацию о ходе выполняемых работ (оказываемых услуг).</w:t>
      </w:r>
    </w:p>
    <w:p w14:paraId="6772ABA7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5.1.</w:t>
      </w:r>
      <w:r>
        <w:rPr>
          <w:sz w:val="22"/>
          <w:szCs w:val="22"/>
        </w:rPr>
        <w:t>4</w:t>
      </w:r>
      <w:r w:rsidRPr="00CC1AD3">
        <w:rPr>
          <w:sz w:val="22"/>
          <w:szCs w:val="22"/>
        </w:rPr>
        <w:t>. Осуществлять контроль за объемом и сроками оказания услуг.</w:t>
      </w:r>
    </w:p>
    <w:p w14:paraId="35301B28" w14:textId="77777777" w:rsidR="00DB61D9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b/>
          <w:sz w:val="22"/>
          <w:szCs w:val="22"/>
        </w:rPr>
      </w:pPr>
    </w:p>
    <w:p w14:paraId="118EA02E" w14:textId="77777777" w:rsidR="00DB61D9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b/>
          <w:sz w:val="22"/>
          <w:szCs w:val="22"/>
        </w:rPr>
      </w:pPr>
      <w:r w:rsidRPr="008D39A7">
        <w:rPr>
          <w:b/>
          <w:sz w:val="22"/>
          <w:szCs w:val="22"/>
        </w:rPr>
        <w:t>5.2.</w:t>
      </w:r>
      <w:r w:rsidRPr="008D39A7">
        <w:rPr>
          <w:b/>
          <w:sz w:val="22"/>
          <w:szCs w:val="22"/>
        </w:rPr>
        <w:tab/>
        <w:t>Заказчик обязан:</w:t>
      </w:r>
    </w:p>
    <w:p w14:paraId="27A3C59A" w14:textId="77777777" w:rsidR="00DB61D9" w:rsidRPr="008D39A7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b/>
          <w:sz w:val="22"/>
          <w:szCs w:val="22"/>
        </w:rPr>
      </w:pPr>
    </w:p>
    <w:p w14:paraId="50E063F6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5.2.1.</w:t>
      </w:r>
      <w:r w:rsidRPr="00CC1AD3">
        <w:rPr>
          <w:sz w:val="22"/>
          <w:szCs w:val="22"/>
        </w:rPr>
        <w:tab/>
        <w:t xml:space="preserve">Сообщать в письменной форме </w:t>
      </w:r>
      <w:r>
        <w:rPr>
          <w:sz w:val="22"/>
          <w:szCs w:val="22"/>
        </w:rPr>
        <w:t xml:space="preserve">Исполнителю </w:t>
      </w:r>
      <w:r w:rsidRPr="00CC1AD3">
        <w:rPr>
          <w:sz w:val="22"/>
          <w:szCs w:val="22"/>
        </w:rPr>
        <w:t xml:space="preserve">о недостатках, обнаруженных в ходе </w:t>
      </w:r>
      <w:r>
        <w:rPr>
          <w:sz w:val="22"/>
          <w:szCs w:val="22"/>
        </w:rPr>
        <w:t>оказания услуг</w:t>
      </w:r>
      <w:r w:rsidRPr="00CC1AD3">
        <w:rPr>
          <w:sz w:val="22"/>
          <w:szCs w:val="22"/>
        </w:rPr>
        <w:t>, в течение 2 (двух) рабочих дней после обнаружения таких недостатков.</w:t>
      </w:r>
    </w:p>
    <w:p w14:paraId="4B67A4FD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5.2.2.</w:t>
      </w:r>
      <w:r w:rsidRPr="00CC1AD3">
        <w:rPr>
          <w:sz w:val="22"/>
          <w:szCs w:val="22"/>
        </w:rPr>
        <w:tab/>
        <w:t xml:space="preserve">Своевременно принять и оплатить надлежащим образом </w:t>
      </w:r>
      <w:r>
        <w:rPr>
          <w:sz w:val="22"/>
          <w:szCs w:val="22"/>
        </w:rPr>
        <w:t>оказанные услуги</w:t>
      </w:r>
      <w:r w:rsidRPr="00CC1AD3">
        <w:rPr>
          <w:sz w:val="22"/>
          <w:szCs w:val="22"/>
        </w:rPr>
        <w:t xml:space="preserve"> в соответствии с настоящим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>ом.</w:t>
      </w:r>
    </w:p>
    <w:p w14:paraId="623168D5" w14:textId="77777777" w:rsidR="00DB61D9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b/>
          <w:sz w:val="22"/>
          <w:szCs w:val="22"/>
        </w:rPr>
      </w:pPr>
    </w:p>
    <w:p w14:paraId="1C8F94F0" w14:textId="77777777" w:rsidR="00DB61D9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8D39A7">
        <w:rPr>
          <w:b/>
          <w:sz w:val="22"/>
          <w:szCs w:val="22"/>
        </w:rPr>
        <w:t>5.3.</w:t>
      </w:r>
      <w:r w:rsidRPr="008D39A7">
        <w:rPr>
          <w:b/>
          <w:sz w:val="22"/>
          <w:szCs w:val="22"/>
        </w:rPr>
        <w:tab/>
        <w:t>Исполнитель вправе</w:t>
      </w:r>
      <w:r w:rsidRPr="00CC1AD3">
        <w:rPr>
          <w:sz w:val="22"/>
          <w:szCs w:val="22"/>
        </w:rPr>
        <w:t>:</w:t>
      </w:r>
    </w:p>
    <w:p w14:paraId="4B5181B2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</w:p>
    <w:p w14:paraId="10E96096" w14:textId="7121362C" w:rsidR="00DB61D9" w:rsidRPr="00C47DDA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5.3.1.</w:t>
      </w:r>
      <w:r w:rsidRPr="00CC1AD3">
        <w:rPr>
          <w:sz w:val="22"/>
          <w:szCs w:val="22"/>
        </w:rPr>
        <w:tab/>
        <w:t>Требовать своевременного подписания Заказ</w:t>
      </w:r>
      <w:r>
        <w:rPr>
          <w:sz w:val="22"/>
          <w:szCs w:val="22"/>
        </w:rPr>
        <w:t xml:space="preserve">чиком </w:t>
      </w:r>
      <w:r w:rsidR="006758A0">
        <w:rPr>
          <w:sz w:val="22"/>
          <w:szCs w:val="22"/>
        </w:rPr>
        <w:t>УПД</w:t>
      </w:r>
      <w:r w:rsidRPr="00CC1AD3">
        <w:rPr>
          <w:sz w:val="22"/>
          <w:szCs w:val="22"/>
        </w:rPr>
        <w:t xml:space="preserve"> по настоящему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 xml:space="preserve">у на основании представленных </w:t>
      </w:r>
      <w:r>
        <w:rPr>
          <w:sz w:val="22"/>
          <w:szCs w:val="22"/>
        </w:rPr>
        <w:t>Исполнителем</w:t>
      </w:r>
      <w:r w:rsidRPr="00CC1AD3">
        <w:rPr>
          <w:sz w:val="22"/>
          <w:szCs w:val="22"/>
        </w:rPr>
        <w:t xml:space="preserve"> отчетных документов и при условии истечения срока, указанного в </w:t>
      </w:r>
      <w:hyperlink w:anchor="Par716" w:history="1">
        <w:r w:rsidRPr="00C47DDA">
          <w:rPr>
            <w:rStyle w:val="a5"/>
            <w:color w:val="auto"/>
            <w:sz w:val="22"/>
            <w:szCs w:val="22"/>
            <w:u w:val="none"/>
          </w:rPr>
          <w:t>пункте 4.2</w:t>
        </w:r>
      </w:hyperlink>
      <w:r w:rsidRPr="00C47DDA">
        <w:rPr>
          <w:sz w:val="22"/>
          <w:szCs w:val="22"/>
        </w:rPr>
        <w:t xml:space="preserve"> настоящего </w:t>
      </w:r>
      <w:r>
        <w:rPr>
          <w:sz w:val="22"/>
          <w:szCs w:val="22"/>
        </w:rPr>
        <w:t>Договор</w:t>
      </w:r>
      <w:r w:rsidRPr="00C47DDA">
        <w:rPr>
          <w:sz w:val="22"/>
          <w:szCs w:val="22"/>
        </w:rPr>
        <w:t>а.</w:t>
      </w:r>
    </w:p>
    <w:p w14:paraId="642B0294" w14:textId="77777777" w:rsidR="00DB61D9" w:rsidRPr="00C47DDA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47DDA">
        <w:rPr>
          <w:sz w:val="22"/>
          <w:szCs w:val="22"/>
        </w:rPr>
        <w:t>5.3.2.</w:t>
      </w:r>
      <w:r w:rsidRPr="00C47DDA">
        <w:rPr>
          <w:sz w:val="22"/>
          <w:szCs w:val="22"/>
        </w:rPr>
        <w:tab/>
        <w:t xml:space="preserve">Требовать своевременной оплаты оказанных услуг в соответствии с пунктом 2.4 настоящего </w:t>
      </w:r>
      <w:r>
        <w:rPr>
          <w:sz w:val="22"/>
          <w:szCs w:val="22"/>
        </w:rPr>
        <w:t>Договор</w:t>
      </w:r>
      <w:r w:rsidRPr="00C47DDA">
        <w:rPr>
          <w:sz w:val="22"/>
          <w:szCs w:val="22"/>
        </w:rPr>
        <w:t>а.</w:t>
      </w:r>
    </w:p>
    <w:p w14:paraId="610EC86C" w14:textId="2D586790" w:rsidR="00DB61D9" w:rsidRPr="00CC1AD3" w:rsidRDefault="00DB61D9" w:rsidP="009E3A3F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47DDA">
        <w:rPr>
          <w:sz w:val="22"/>
          <w:szCs w:val="22"/>
        </w:rPr>
        <w:t>5.3.3.</w:t>
      </w:r>
      <w:r w:rsidRPr="00C47DDA">
        <w:rPr>
          <w:sz w:val="22"/>
          <w:szCs w:val="22"/>
        </w:rPr>
        <w:tab/>
        <w:t xml:space="preserve">Привлечь к исполнению своих обязательств по настоящему </w:t>
      </w:r>
      <w:r>
        <w:rPr>
          <w:sz w:val="22"/>
          <w:szCs w:val="22"/>
        </w:rPr>
        <w:t>Договор</w:t>
      </w:r>
      <w:r w:rsidRPr="00C47DDA">
        <w:rPr>
          <w:sz w:val="22"/>
          <w:szCs w:val="22"/>
        </w:rPr>
        <w:t>у других лиц – субподрядчиков (соисполнителей), обладающих специальными знаниями, навыками, квалификацией, специальным оборудованием и т.п. содержанию услуг. При этом Исполни</w:t>
      </w:r>
      <w:r>
        <w:rPr>
          <w:sz w:val="22"/>
          <w:szCs w:val="22"/>
        </w:rPr>
        <w:t>тель</w:t>
      </w:r>
      <w:r w:rsidRPr="00CC1AD3">
        <w:rPr>
          <w:sz w:val="22"/>
          <w:szCs w:val="22"/>
        </w:rPr>
        <w:t xml:space="preserve"> несет ответственность перед Заказчиком за неисполнение или ненадлежащее исполнение обязательств субподрядчиками (соисполнителями).</w:t>
      </w:r>
    </w:p>
    <w:p w14:paraId="0F2BBD37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Привлечение субподрядчиков (соисполнителей) не влечет</w:t>
      </w:r>
      <w:r>
        <w:rPr>
          <w:sz w:val="22"/>
          <w:szCs w:val="22"/>
        </w:rPr>
        <w:t xml:space="preserve"> изменение Цены Договора и объемов услуг</w:t>
      </w:r>
      <w:r w:rsidRPr="00CC1AD3">
        <w:rPr>
          <w:sz w:val="22"/>
          <w:szCs w:val="22"/>
        </w:rPr>
        <w:t xml:space="preserve"> по настоящему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 xml:space="preserve">у. Перечень </w:t>
      </w:r>
      <w:r>
        <w:rPr>
          <w:sz w:val="22"/>
          <w:szCs w:val="22"/>
        </w:rPr>
        <w:t>услуг</w:t>
      </w:r>
      <w:r w:rsidRPr="00CC1AD3">
        <w:rPr>
          <w:sz w:val="22"/>
          <w:szCs w:val="22"/>
        </w:rPr>
        <w:t xml:space="preserve">, </w:t>
      </w:r>
      <w:r>
        <w:rPr>
          <w:sz w:val="22"/>
          <w:szCs w:val="22"/>
        </w:rPr>
        <w:t>оказанных</w:t>
      </w:r>
      <w:r w:rsidRPr="00CC1AD3">
        <w:rPr>
          <w:sz w:val="22"/>
          <w:szCs w:val="22"/>
        </w:rPr>
        <w:t xml:space="preserve"> субподрядчиками (соисполнителями), </w:t>
      </w:r>
      <w:r w:rsidRPr="00CC1AD3">
        <w:rPr>
          <w:sz w:val="22"/>
          <w:szCs w:val="22"/>
        </w:rPr>
        <w:br/>
        <w:t xml:space="preserve">и их стоимость </w:t>
      </w:r>
      <w:r>
        <w:rPr>
          <w:sz w:val="22"/>
          <w:szCs w:val="22"/>
        </w:rPr>
        <w:t>Исполнитель</w:t>
      </w:r>
      <w:r w:rsidRPr="00CC1AD3">
        <w:rPr>
          <w:sz w:val="22"/>
          <w:szCs w:val="22"/>
        </w:rPr>
        <w:t xml:space="preserve"> указывает в отчетной </w:t>
      </w:r>
      <w:hyperlink w:anchor="Par992" w:history="1">
        <w:r w:rsidRPr="00C47DDA">
          <w:rPr>
            <w:rStyle w:val="a5"/>
            <w:color w:val="auto"/>
            <w:sz w:val="22"/>
            <w:szCs w:val="22"/>
            <w:u w:val="none"/>
          </w:rPr>
          <w:t>документации</w:t>
        </w:r>
      </w:hyperlink>
      <w:r w:rsidRPr="00C47DDA">
        <w:rPr>
          <w:sz w:val="22"/>
          <w:szCs w:val="22"/>
        </w:rPr>
        <w:t>,</w:t>
      </w:r>
      <w:r w:rsidRPr="00CC1AD3">
        <w:rPr>
          <w:sz w:val="22"/>
          <w:szCs w:val="22"/>
        </w:rPr>
        <w:t xml:space="preserve"> представляемой Заказчику по результатам</w:t>
      </w:r>
      <w:r>
        <w:rPr>
          <w:sz w:val="22"/>
          <w:szCs w:val="22"/>
        </w:rPr>
        <w:t xml:space="preserve"> оказания услуг </w:t>
      </w:r>
      <w:r w:rsidRPr="00CC1AD3">
        <w:rPr>
          <w:sz w:val="22"/>
          <w:szCs w:val="22"/>
        </w:rPr>
        <w:t xml:space="preserve">в порядке, установленном настоящим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>ом.</w:t>
      </w:r>
    </w:p>
    <w:p w14:paraId="1C06A2A0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5.3.4.</w:t>
      </w:r>
      <w:r w:rsidRPr="00CC1AD3">
        <w:rPr>
          <w:sz w:val="22"/>
          <w:szCs w:val="22"/>
        </w:rPr>
        <w:tab/>
        <w:t>Запрашивать у Заказчика разъяснения и уточнен</w:t>
      </w:r>
      <w:r>
        <w:rPr>
          <w:sz w:val="22"/>
          <w:szCs w:val="22"/>
        </w:rPr>
        <w:t>ия относительно оказания услуг</w:t>
      </w:r>
      <w:r w:rsidRPr="00CC1AD3">
        <w:rPr>
          <w:sz w:val="22"/>
          <w:szCs w:val="22"/>
        </w:rPr>
        <w:t xml:space="preserve"> в рамках настоящего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>а.</w:t>
      </w:r>
    </w:p>
    <w:p w14:paraId="45999E14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5.3.5.</w:t>
      </w:r>
      <w:r w:rsidR="00BD2260">
        <w:rPr>
          <w:sz w:val="22"/>
          <w:szCs w:val="22"/>
        </w:rPr>
        <w:t xml:space="preserve"> </w:t>
      </w:r>
      <w:r w:rsidRPr="00CC1AD3">
        <w:rPr>
          <w:sz w:val="22"/>
          <w:szCs w:val="22"/>
        </w:rPr>
        <w:t>Получать от Заказчика с</w:t>
      </w:r>
      <w:r>
        <w:rPr>
          <w:sz w:val="22"/>
          <w:szCs w:val="22"/>
        </w:rPr>
        <w:t xml:space="preserve">одействие при </w:t>
      </w:r>
      <w:r w:rsidRPr="00CC1AD3">
        <w:rPr>
          <w:sz w:val="22"/>
          <w:szCs w:val="22"/>
        </w:rPr>
        <w:t xml:space="preserve">оказании услуг в соответствии с условиями настоящего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>а.</w:t>
      </w:r>
    </w:p>
    <w:p w14:paraId="315249D2" w14:textId="77777777" w:rsidR="00DB61D9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b/>
          <w:sz w:val="22"/>
          <w:szCs w:val="22"/>
        </w:rPr>
      </w:pPr>
    </w:p>
    <w:p w14:paraId="3CE6CDFD" w14:textId="77777777" w:rsidR="00DB61D9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b/>
          <w:sz w:val="22"/>
          <w:szCs w:val="22"/>
        </w:rPr>
      </w:pPr>
      <w:r w:rsidRPr="008D39A7">
        <w:rPr>
          <w:b/>
          <w:sz w:val="22"/>
          <w:szCs w:val="22"/>
        </w:rPr>
        <w:t>5.4.</w:t>
      </w:r>
      <w:r w:rsidRPr="008D39A7">
        <w:rPr>
          <w:b/>
          <w:sz w:val="22"/>
          <w:szCs w:val="22"/>
        </w:rPr>
        <w:tab/>
        <w:t>Исполнитель обязан:</w:t>
      </w:r>
    </w:p>
    <w:p w14:paraId="7D792E6F" w14:textId="77777777" w:rsidR="00DB61D9" w:rsidRPr="008D39A7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b/>
          <w:sz w:val="22"/>
          <w:szCs w:val="22"/>
        </w:rPr>
      </w:pPr>
    </w:p>
    <w:p w14:paraId="2CF75C20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5.4.1. </w:t>
      </w:r>
      <w:r w:rsidRPr="00CC1AD3">
        <w:rPr>
          <w:sz w:val="22"/>
          <w:szCs w:val="22"/>
        </w:rPr>
        <w:t xml:space="preserve">Своевременно и надлежащим образом оказать услуги и представить Заказчику отчетную документацию по итогам исполнения настоящего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>а.</w:t>
      </w:r>
    </w:p>
    <w:p w14:paraId="2895FE95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bookmarkStart w:id="13" w:name="Par756"/>
      <w:bookmarkEnd w:id="13"/>
      <w:r w:rsidRPr="00CC1AD3">
        <w:rPr>
          <w:sz w:val="22"/>
          <w:szCs w:val="22"/>
        </w:rPr>
        <w:t>5.4.2. Обеспечить</w:t>
      </w:r>
      <w:r>
        <w:rPr>
          <w:sz w:val="22"/>
          <w:szCs w:val="22"/>
        </w:rPr>
        <w:t xml:space="preserve"> соответствие результатов услуг</w:t>
      </w:r>
      <w:r w:rsidRPr="00CC1AD3">
        <w:rPr>
          <w:sz w:val="22"/>
          <w:szCs w:val="22"/>
        </w:rPr>
        <w:t xml:space="preserve">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законодательством Российской Федерации.</w:t>
      </w:r>
    </w:p>
    <w:p w14:paraId="1D54747F" w14:textId="77777777" w:rsidR="00DB61D9" w:rsidRDefault="00DB61D9" w:rsidP="00AA4507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bookmarkStart w:id="14" w:name="Par758"/>
      <w:bookmarkEnd w:id="14"/>
      <w:r w:rsidRPr="00CC1AD3">
        <w:rPr>
          <w:sz w:val="22"/>
          <w:szCs w:val="22"/>
        </w:rPr>
        <w:t>5.4.</w:t>
      </w:r>
      <w:r>
        <w:rPr>
          <w:sz w:val="22"/>
          <w:szCs w:val="22"/>
        </w:rPr>
        <w:t xml:space="preserve">3. </w:t>
      </w:r>
      <w:r w:rsidRPr="00CC1AD3">
        <w:rPr>
          <w:sz w:val="22"/>
          <w:szCs w:val="22"/>
        </w:rPr>
        <w:t xml:space="preserve">В случае если законодательством Российской Федерации предусмотрено лицензирование вида деятельности, являющегося предметом настоящего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 xml:space="preserve">а, </w:t>
      </w:r>
      <w:r>
        <w:rPr>
          <w:sz w:val="22"/>
          <w:szCs w:val="22"/>
        </w:rPr>
        <w:t>Исполнитель</w:t>
      </w:r>
      <w:r w:rsidRPr="00CC1AD3">
        <w:rPr>
          <w:sz w:val="22"/>
          <w:szCs w:val="22"/>
        </w:rPr>
        <w:t xml:space="preserve"> обязан обеспечить наличие </w:t>
      </w:r>
    </w:p>
    <w:p w14:paraId="4C05E1DC" w14:textId="77777777" w:rsidR="00DB61D9" w:rsidRPr="00CC1AD3" w:rsidRDefault="00DB61D9" w:rsidP="00692361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 xml:space="preserve">документов, подтверждающих его соответствие требованиям, установленным законодательством Российской Федерации, в течение всего срока исполнения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 xml:space="preserve">а. Копии таких </w:t>
      </w:r>
      <w:r>
        <w:rPr>
          <w:sz w:val="22"/>
          <w:szCs w:val="22"/>
        </w:rPr>
        <w:t xml:space="preserve">документов должны быть переданы Исполнителем </w:t>
      </w:r>
      <w:r w:rsidRPr="00CC1AD3">
        <w:rPr>
          <w:sz w:val="22"/>
          <w:szCs w:val="22"/>
        </w:rPr>
        <w:t>Заказчику по его требованию.</w:t>
      </w:r>
    </w:p>
    <w:p w14:paraId="18B697D4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5.4.5. </w:t>
      </w:r>
      <w:r w:rsidRPr="00CC1AD3">
        <w:rPr>
          <w:sz w:val="22"/>
          <w:szCs w:val="22"/>
        </w:rPr>
        <w:t xml:space="preserve">Представить Заказчику сведения об изменении своего почтового адреса в срок не позднее 5 дней со дня соответствующего изменения. В случае непредставления в установленный срок уведомления об изменении почтового адреса почтовым адресом </w:t>
      </w:r>
      <w:r>
        <w:rPr>
          <w:sz w:val="22"/>
          <w:szCs w:val="22"/>
        </w:rPr>
        <w:t>Исполнителя</w:t>
      </w:r>
      <w:r w:rsidRPr="00CC1AD3">
        <w:rPr>
          <w:sz w:val="22"/>
          <w:szCs w:val="22"/>
        </w:rPr>
        <w:t xml:space="preserve"> будет считаться адрес, указанный в настоящем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>е.</w:t>
      </w:r>
    </w:p>
    <w:p w14:paraId="2FEB70DD" w14:textId="77777777" w:rsidR="00DB61D9" w:rsidRPr="00CC1AD3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CC1AD3">
        <w:rPr>
          <w:sz w:val="22"/>
          <w:szCs w:val="22"/>
        </w:rPr>
        <w:t>5.4.6.</w:t>
      </w:r>
      <w:r w:rsidRPr="00CC1AD3">
        <w:rPr>
          <w:sz w:val="22"/>
          <w:szCs w:val="22"/>
        </w:rPr>
        <w:tab/>
        <w:t xml:space="preserve">Исполнить иные обязательства, предусмотренные законодательством Российской Федерации и </w:t>
      </w:r>
      <w:r>
        <w:rPr>
          <w:sz w:val="22"/>
          <w:szCs w:val="22"/>
        </w:rPr>
        <w:t>Договор</w:t>
      </w:r>
      <w:r w:rsidRPr="00CC1AD3">
        <w:rPr>
          <w:sz w:val="22"/>
          <w:szCs w:val="22"/>
        </w:rPr>
        <w:t>ом.</w:t>
      </w:r>
    </w:p>
    <w:p w14:paraId="7655A7BF" w14:textId="77777777" w:rsidR="00DB61D9" w:rsidRDefault="00DB61D9" w:rsidP="000C3A6B">
      <w:pPr>
        <w:widowControl w:val="0"/>
        <w:autoSpaceDE w:val="0"/>
        <w:ind w:firstLine="709"/>
        <w:rPr>
          <w:b/>
          <w:sz w:val="22"/>
          <w:szCs w:val="22"/>
        </w:rPr>
      </w:pPr>
      <w:bookmarkStart w:id="15" w:name="Par770"/>
      <w:bookmarkEnd w:id="15"/>
    </w:p>
    <w:p w14:paraId="4F1145F1" w14:textId="77777777" w:rsidR="00DB61D9" w:rsidRPr="00E34EAB" w:rsidRDefault="00DB61D9" w:rsidP="00D26278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 </w:t>
      </w:r>
      <w:r w:rsidRPr="00E34EAB">
        <w:rPr>
          <w:b/>
          <w:sz w:val="22"/>
          <w:szCs w:val="22"/>
        </w:rPr>
        <w:t>Гарантии</w:t>
      </w:r>
    </w:p>
    <w:p w14:paraId="64B51C9E" w14:textId="77777777" w:rsidR="00DB61D9" w:rsidRDefault="00DB61D9" w:rsidP="006D5844">
      <w:pPr>
        <w:widowControl w:val="0"/>
        <w:autoSpaceDE w:val="0"/>
        <w:ind w:firstLine="709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6.1. </w:t>
      </w:r>
      <w:r w:rsidRPr="00E34EAB">
        <w:rPr>
          <w:sz w:val="22"/>
          <w:szCs w:val="22"/>
        </w:rPr>
        <w:t xml:space="preserve">Исполнитель гарантирует качество </w:t>
      </w:r>
      <w:r>
        <w:rPr>
          <w:sz w:val="22"/>
          <w:szCs w:val="22"/>
        </w:rPr>
        <w:t>оказания услуг</w:t>
      </w:r>
      <w:r w:rsidRPr="00E34EAB">
        <w:rPr>
          <w:sz w:val="22"/>
          <w:szCs w:val="22"/>
        </w:rPr>
        <w:t xml:space="preserve"> в соответствии с требованиями, указанными </w:t>
      </w:r>
      <w:r w:rsidRPr="00E34EAB">
        <w:rPr>
          <w:color w:val="000000"/>
          <w:sz w:val="22"/>
          <w:szCs w:val="22"/>
        </w:rPr>
        <w:t xml:space="preserve">в </w:t>
      </w:r>
      <w:hyperlink w:anchor="Par756" w:history="1">
        <w:r w:rsidRPr="00C47DDA">
          <w:rPr>
            <w:rStyle w:val="a5"/>
            <w:color w:val="000000"/>
            <w:sz w:val="22"/>
            <w:szCs w:val="22"/>
            <w:u w:val="none"/>
          </w:rPr>
          <w:t>пункте 5.4.2</w:t>
        </w:r>
      </w:hyperlink>
      <w:r>
        <w:t xml:space="preserve">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а.</w:t>
      </w:r>
      <w:bookmarkStart w:id="16" w:name="Par773"/>
      <w:bookmarkStart w:id="17" w:name="Par776"/>
      <w:bookmarkEnd w:id="16"/>
      <w:bookmarkEnd w:id="17"/>
    </w:p>
    <w:p w14:paraId="1317D316" w14:textId="77777777" w:rsidR="00DB61D9" w:rsidRPr="00E34EAB" w:rsidRDefault="00DB61D9" w:rsidP="00D26278">
      <w:pPr>
        <w:widowControl w:val="0"/>
        <w:autoSpaceDE w:val="0"/>
        <w:ind w:firstLine="709"/>
        <w:jc w:val="center"/>
        <w:rPr>
          <w:sz w:val="22"/>
          <w:szCs w:val="22"/>
        </w:rPr>
      </w:pPr>
      <w:r>
        <w:rPr>
          <w:b/>
          <w:sz w:val="22"/>
          <w:szCs w:val="22"/>
        </w:rPr>
        <w:t>7.</w:t>
      </w:r>
      <w:r w:rsidRPr="00E34EAB">
        <w:rPr>
          <w:b/>
          <w:sz w:val="22"/>
          <w:szCs w:val="22"/>
        </w:rPr>
        <w:t>Ответственность Сторон</w:t>
      </w:r>
    </w:p>
    <w:p w14:paraId="1409A5DF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18" w:name="Par805"/>
      <w:bookmarkEnd w:id="18"/>
      <w:r w:rsidRPr="001947F9">
        <w:rPr>
          <w:rFonts w:ascii="Times New Roman" w:hAnsi="Times New Roman" w:cs="Times New Roman"/>
          <w:sz w:val="22"/>
          <w:szCs w:val="22"/>
        </w:rPr>
        <w:t xml:space="preserve">7.1 За неисполнение или ненадлежащее исполнение своих обязательств, установленных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Стороны несут ответственность в соответствии с законодательством Российской Федерации и условиями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>а.</w:t>
      </w:r>
    </w:p>
    <w:p w14:paraId="512D1C4D" w14:textId="77777777" w:rsidR="00DB61D9" w:rsidRPr="001947F9" w:rsidRDefault="00BD2260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>7.2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1947F9">
        <w:rPr>
          <w:rFonts w:ascii="Times New Roman" w:hAnsi="Times New Roman" w:cs="Times New Roman"/>
          <w:sz w:val="22"/>
          <w:szCs w:val="22"/>
        </w:rPr>
        <w:t>В</w:t>
      </w:r>
      <w:r w:rsidR="00DB61D9" w:rsidRPr="001947F9">
        <w:rPr>
          <w:rFonts w:ascii="Times New Roman" w:hAnsi="Times New Roman" w:cs="Times New Roman"/>
          <w:sz w:val="22"/>
          <w:szCs w:val="22"/>
        </w:rPr>
        <w:t xml:space="preserve"> случае просрочки исполнения Заказчиком обязательств,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="00DB61D9" w:rsidRPr="001947F9">
        <w:rPr>
          <w:rFonts w:ascii="Times New Roman" w:hAnsi="Times New Roman" w:cs="Times New Roman"/>
          <w:sz w:val="22"/>
          <w:szCs w:val="22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="00DB61D9" w:rsidRPr="001947F9">
        <w:rPr>
          <w:rFonts w:ascii="Times New Roman" w:hAnsi="Times New Roman" w:cs="Times New Roman"/>
          <w:sz w:val="22"/>
          <w:szCs w:val="22"/>
        </w:rPr>
        <w:t xml:space="preserve">ом, </w:t>
      </w:r>
      <w:r w:rsidR="00DB61D9">
        <w:rPr>
          <w:rFonts w:ascii="Times New Roman" w:hAnsi="Times New Roman" w:cs="Times New Roman"/>
          <w:sz w:val="22"/>
          <w:szCs w:val="22"/>
        </w:rPr>
        <w:t>Исполнитель</w:t>
      </w:r>
      <w:r w:rsidR="00DB61D9" w:rsidRPr="001947F9">
        <w:rPr>
          <w:rFonts w:ascii="Times New Roman" w:hAnsi="Times New Roman" w:cs="Times New Roman"/>
          <w:sz w:val="22"/>
          <w:szCs w:val="22"/>
        </w:rPr>
        <w:t xml:space="preserve"> вправе потребовать уплаты неустоек (штрафов, пеней).</w:t>
      </w:r>
    </w:p>
    <w:p w14:paraId="4AA389F8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>7.2.1</w:t>
      </w:r>
      <w:r w:rsidRPr="001947F9">
        <w:rPr>
          <w:rFonts w:ascii="Times New Roman" w:hAnsi="Times New Roman" w:cs="Times New Roman"/>
          <w:sz w:val="22"/>
          <w:szCs w:val="22"/>
        </w:rPr>
        <w:tab/>
        <w:t xml:space="preserve"> Штрафы начисляются за каждый факт неисполнения Заказчиком обязательств,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lastRenderedPageBreak/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размер штрафа устанавливается в виде фиксированной суммы </w:t>
      </w:r>
      <w:r>
        <w:rPr>
          <w:rFonts w:ascii="Times New Roman" w:hAnsi="Times New Roman" w:cs="Times New Roman"/>
          <w:sz w:val="22"/>
          <w:szCs w:val="22"/>
        </w:rPr>
        <w:t>1000,00 рублей.</w:t>
      </w:r>
    </w:p>
    <w:p w14:paraId="7EF0BA51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7.3 </w:t>
      </w:r>
      <w:r w:rsidRPr="001947F9">
        <w:rPr>
          <w:rFonts w:ascii="Times New Roman" w:hAnsi="Times New Roman" w:cs="Times New Roman"/>
          <w:sz w:val="22"/>
          <w:szCs w:val="22"/>
        </w:rPr>
        <w:t xml:space="preserve">В случае просрочки исполнения </w:t>
      </w:r>
      <w:r>
        <w:rPr>
          <w:rFonts w:ascii="Times New Roman" w:hAnsi="Times New Roman" w:cs="Times New Roman"/>
          <w:sz w:val="22"/>
          <w:szCs w:val="22"/>
        </w:rPr>
        <w:t>Исполнителем</w:t>
      </w:r>
      <w:r w:rsidRPr="001947F9">
        <w:rPr>
          <w:rFonts w:ascii="Times New Roman" w:hAnsi="Times New Roman" w:cs="Times New Roman"/>
          <w:sz w:val="22"/>
          <w:szCs w:val="22"/>
        </w:rPr>
        <w:t xml:space="preserve"> обязательств (в том числе гарантийного обязательства),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а также в иных случаях неисполнения или ненадлежащего исполнения </w:t>
      </w:r>
      <w:r>
        <w:rPr>
          <w:rFonts w:ascii="Times New Roman" w:hAnsi="Times New Roman" w:cs="Times New Roman"/>
          <w:sz w:val="22"/>
          <w:szCs w:val="22"/>
        </w:rPr>
        <w:t>Исполнителем</w:t>
      </w:r>
      <w:r w:rsidRPr="001947F9">
        <w:rPr>
          <w:rFonts w:ascii="Times New Roman" w:hAnsi="Times New Roman" w:cs="Times New Roman"/>
          <w:sz w:val="22"/>
          <w:szCs w:val="22"/>
        </w:rPr>
        <w:t xml:space="preserve"> обязательств,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Заказчик направляет </w:t>
      </w:r>
      <w:r>
        <w:rPr>
          <w:rFonts w:ascii="Times New Roman" w:hAnsi="Times New Roman" w:cs="Times New Roman"/>
          <w:sz w:val="22"/>
          <w:szCs w:val="22"/>
        </w:rPr>
        <w:t>Исполнителю</w:t>
      </w:r>
      <w:r w:rsidRPr="001947F9">
        <w:rPr>
          <w:rFonts w:ascii="Times New Roman" w:hAnsi="Times New Roman" w:cs="Times New Roman"/>
          <w:sz w:val="22"/>
          <w:szCs w:val="22"/>
        </w:rPr>
        <w:t xml:space="preserve"> требование об уплате неустоек (штрафов, пеней).</w:t>
      </w:r>
    </w:p>
    <w:p w14:paraId="7428C3B6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>7.3.1</w:t>
      </w:r>
      <w:r w:rsidRPr="001947F9">
        <w:rPr>
          <w:rFonts w:ascii="Times New Roman" w:hAnsi="Times New Roman" w:cs="Times New Roman"/>
          <w:sz w:val="22"/>
          <w:szCs w:val="22"/>
        </w:rPr>
        <w:tab/>
        <w:t xml:space="preserve">Пеня начисляется за каждый день просрочки исполнения </w:t>
      </w:r>
      <w:r>
        <w:rPr>
          <w:rFonts w:ascii="Times New Roman" w:hAnsi="Times New Roman" w:cs="Times New Roman"/>
          <w:sz w:val="22"/>
          <w:szCs w:val="22"/>
        </w:rPr>
        <w:t xml:space="preserve">Исполнителю </w:t>
      </w:r>
      <w:r w:rsidRPr="001947F9">
        <w:rPr>
          <w:rFonts w:ascii="Times New Roman" w:hAnsi="Times New Roman" w:cs="Times New Roman"/>
          <w:sz w:val="22"/>
          <w:szCs w:val="22"/>
        </w:rPr>
        <w:t>обязательств</w:t>
      </w:r>
      <w:r>
        <w:rPr>
          <w:rFonts w:ascii="Times New Roman" w:hAnsi="Times New Roman" w:cs="Times New Roman"/>
          <w:sz w:val="22"/>
          <w:szCs w:val="22"/>
        </w:rPr>
        <w:t xml:space="preserve">а, предусмотренного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>
        <w:rPr>
          <w:rFonts w:ascii="Times New Roman" w:hAnsi="Times New Roman" w:cs="Times New Roman"/>
          <w:sz w:val="22"/>
          <w:szCs w:val="22"/>
        </w:rPr>
        <w:t>ом</w:t>
      </w:r>
      <w:r w:rsidRPr="001947F9">
        <w:rPr>
          <w:rFonts w:ascii="Times New Roman" w:hAnsi="Times New Roman" w:cs="Times New Roman"/>
          <w:sz w:val="22"/>
          <w:szCs w:val="22"/>
        </w:rPr>
        <w:t xml:space="preserve">, в размере одной трехсотой действующей на дату уплаты пени ставки рефинансирования Центрального банка Российской Федерации от Цены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а, уменьшенной на сумму, пропорциональную объему обязательств,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>ом и фактически исполненных Подрядчиком.</w:t>
      </w:r>
    </w:p>
    <w:p w14:paraId="5AE91AEC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ab/>
        <w:t xml:space="preserve">7.3.2 </w:t>
      </w:r>
      <w:bookmarkStart w:id="19" w:name="_Hlk492471804"/>
      <w:r w:rsidRPr="001947F9">
        <w:rPr>
          <w:rFonts w:ascii="Times New Roman" w:hAnsi="Times New Roman" w:cs="Times New Roman"/>
          <w:sz w:val="22"/>
          <w:szCs w:val="22"/>
        </w:rPr>
        <w:t xml:space="preserve">За каждый факт неисполнения или ненадлежащего исполнения </w:t>
      </w:r>
      <w:r>
        <w:rPr>
          <w:rFonts w:ascii="Times New Roman" w:hAnsi="Times New Roman" w:cs="Times New Roman"/>
          <w:sz w:val="22"/>
          <w:szCs w:val="22"/>
        </w:rPr>
        <w:t>Исполнителем</w:t>
      </w:r>
      <w:r w:rsidRPr="001947F9">
        <w:rPr>
          <w:rFonts w:ascii="Times New Roman" w:hAnsi="Times New Roman" w:cs="Times New Roman"/>
          <w:sz w:val="22"/>
          <w:szCs w:val="22"/>
        </w:rPr>
        <w:t xml:space="preserve"> обязательств,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размер штрафа устанавливается в виде фиксированной суммы и составляет </w:t>
      </w:r>
      <w:r>
        <w:rPr>
          <w:rFonts w:ascii="Times New Roman" w:hAnsi="Times New Roman" w:cs="Times New Roman"/>
          <w:sz w:val="22"/>
          <w:szCs w:val="22"/>
        </w:rPr>
        <w:t xml:space="preserve">63 рубля 00 копеек (3%) от </w:t>
      </w:r>
      <w:r w:rsidRPr="001947F9">
        <w:rPr>
          <w:rFonts w:ascii="Times New Roman" w:hAnsi="Times New Roman" w:cs="Times New Roman"/>
          <w:sz w:val="22"/>
          <w:szCs w:val="22"/>
        </w:rPr>
        <w:t xml:space="preserve">Цены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>а.</w:t>
      </w:r>
    </w:p>
    <w:bookmarkEnd w:id="19"/>
    <w:p w14:paraId="3BBAA8AD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 xml:space="preserve">7.3.2.1 За каждый факт неисполнения или ненадлежащего исполнения </w:t>
      </w:r>
      <w:r>
        <w:rPr>
          <w:rFonts w:ascii="Times New Roman" w:hAnsi="Times New Roman" w:cs="Times New Roman"/>
          <w:sz w:val="22"/>
          <w:szCs w:val="22"/>
        </w:rPr>
        <w:t>Исполнителем</w:t>
      </w:r>
      <w:r w:rsidRPr="001947F9">
        <w:rPr>
          <w:rFonts w:ascii="Times New Roman" w:hAnsi="Times New Roman" w:cs="Times New Roman"/>
          <w:sz w:val="22"/>
          <w:szCs w:val="22"/>
        </w:rPr>
        <w:t xml:space="preserve"> обязательства, предусмотренного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которое не имеет стоимостного выражения, размер штрафа устанавливается в виде фиксированной суммы и составляет </w:t>
      </w:r>
      <w:r>
        <w:rPr>
          <w:rFonts w:ascii="Times New Roman" w:hAnsi="Times New Roman" w:cs="Times New Roman"/>
          <w:sz w:val="22"/>
          <w:szCs w:val="22"/>
        </w:rPr>
        <w:t>1000 рублей 00 копеек.</w:t>
      </w:r>
    </w:p>
    <w:p w14:paraId="02E5BFA1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>7.4</w:t>
      </w:r>
      <w:r w:rsidRPr="001947F9">
        <w:rPr>
          <w:rFonts w:ascii="Times New Roman" w:hAnsi="Times New Roman" w:cs="Times New Roman"/>
          <w:sz w:val="22"/>
          <w:szCs w:val="22"/>
        </w:rPr>
        <w:tab/>
        <w:t xml:space="preserve">Уплата </w:t>
      </w:r>
      <w:r>
        <w:rPr>
          <w:rFonts w:ascii="Times New Roman" w:hAnsi="Times New Roman" w:cs="Times New Roman"/>
          <w:sz w:val="22"/>
          <w:szCs w:val="22"/>
        </w:rPr>
        <w:t>Исполнителем</w:t>
      </w:r>
      <w:r w:rsidRPr="001947F9">
        <w:rPr>
          <w:rFonts w:ascii="Times New Roman" w:hAnsi="Times New Roman" w:cs="Times New Roman"/>
          <w:sz w:val="22"/>
          <w:szCs w:val="22"/>
        </w:rPr>
        <w:t xml:space="preserve"> неустойки (штрафа, пени) не освобождает его от исполнения обязательств по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>у.</w:t>
      </w:r>
    </w:p>
    <w:p w14:paraId="42F5419B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>7.5</w:t>
      </w:r>
      <w:r w:rsidRPr="001947F9">
        <w:rPr>
          <w:rFonts w:ascii="Times New Roman" w:hAnsi="Times New Roman" w:cs="Times New Roman"/>
          <w:sz w:val="22"/>
          <w:szCs w:val="22"/>
        </w:rPr>
        <w:tab/>
        <w:t xml:space="preserve">Сторона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>ом, произошло вследствие непреодолимой силы или по вине другой Стороны.</w:t>
      </w:r>
    </w:p>
    <w:p w14:paraId="55E2A10A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 xml:space="preserve">7.6 Общая сумма начисленной неустойки (штрафов, пени) за неисполнение или ненадлежащее исполнение </w:t>
      </w:r>
      <w:r>
        <w:rPr>
          <w:rFonts w:ascii="Times New Roman" w:hAnsi="Times New Roman" w:cs="Times New Roman"/>
          <w:sz w:val="22"/>
          <w:szCs w:val="22"/>
        </w:rPr>
        <w:t>Исполнителем</w:t>
      </w:r>
      <w:r w:rsidRPr="001947F9">
        <w:rPr>
          <w:rFonts w:ascii="Times New Roman" w:hAnsi="Times New Roman" w:cs="Times New Roman"/>
          <w:sz w:val="22"/>
          <w:szCs w:val="22"/>
        </w:rPr>
        <w:t xml:space="preserve"> обязательств,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не может превышать Цену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>а.</w:t>
      </w:r>
    </w:p>
    <w:p w14:paraId="7248E348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 xml:space="preserve">7.7 Общая сумма начисленной неустойки (штрафов, пени) за ненадлежащее исполнение Заказчиком обязательств, предусмотренных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ом, не может превышать Цену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>а.</w:t>
      </w:r>
    </w:p>
    <w:p w14:paraId="71443B83" w14:textId="77777777" w:rsidR="00DB61D9" w:rsidRPr="001947F9" w:rsidRDefault="00DB61D9" w:rsidP="003401FA">
      <w:pPr>
        <w:pStyle w:val="Standard"/>
        <w:shd w:val="clear" w:color="auto" w:fill="FFFFFF"/>
        <w:tabs>
          <w:tab w:val="left" w:pos="709"/>
        </w:tabs>
        <w:spacing w:line="24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947F9">
        <w:rPr>
          <w:rFonts w:ascii="Times New Roman" w:hAnsi="Times New Roman" w:cs="Times New Roman"/>
          <w:sz w:val="22"/>
          <w:szCs w:val="22"/>
        </w:rPr>
        <w:t xml:space="preserve">7.8 </w:t>
      </w:r>
      <w:r>
        <w:rPr>
          <w:rFonts w:ascii="Times New Roman" w:hAnsi="Times New Roman" w:cs="Times New Roman"/>
          <w:sz w:val="22"/>
          <w:szCs w:val="22"/>
        </w:rPr>
        <w:t>Исполнитель</w:t>
      </w:r>
      <w:r w:rsidRPr="001947F9">
        <w:rPr>
          <w:rFonts w:ascii="Times New Roman" w:hAnsi="Times New Roman" w:cs="Times New Roman"/>
          <w:sz w:val="22"/>
          <w:szCs w:val="22"/>
        </w:rPr>
        <w:t xml:space="preserve"> несет ответственность за достоверность и соответствие законодательству Российской Федерации сведений, указанных в представленных Заказчику в соответствии с </w:t>
      </w:r>
      <w:r w:rsidR="00481E3E">
        <w:rPr>
          <w:rFonts w:ascii="Times New Roman" w:hAnsi="Times New Roman" w:cs="Times New Roman"/>
          <w:sz w:val="22"/>
          <w:szCs w:val="22"/>
        </w:rPr>
        <w:t>Договор</w:t>
      </w:r>
      <w:r w:rsidRPr="001947F9">
        <w:rPr>
          <w:rFonts w:ascii="Times New Roman" w:hAnsi="Times New Roman" w:cs="Times New Roman"/>
          <w:sz w:val="22"/>
          <w:szCs w:val="22"/>
        </w:rPr>
        <w:t xml:space="preserve">ом документах.  </w:t>
      </w:r>
    </w:p>
    <w:p w14:paraId="61AC0241" w14:textId="77777777" w:rsidR="00DB61D9" w:rsidRDefault="00DB61D9" w:rsidP="00C10A46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</w:p>
    <w:p w14:paraId="1EDF6696" w14:textId="77777777" w:rsidR="00DB61D9" w:rsidRDefault="00DB61D9" w:rsidP="00C10A46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8. </w:t>
      </w:r>
      <w:r w:rsidRPr="00E34EAB">
        <w:rPr>
          <w:b/>
          <w:sz w:val="22"/>
          <w:szCs w:val="22"/>
        </w:rPr>
        <w:t xml:space="preserve">Порядок расторжения </w:t>
      </w:r>
      <w:r>
        <w:rPr>
          <w:b/>
          <w:sz w:val="22"/>
          <w:szCs w:val="22"/>
        </w:rPr>
        <w:t>Договор</w:t>
      </w:r>
      <w:r w:rsidRPr="00E34EAB">
        <w:rPr>
          <w:b/>
          <w:sz w:val="22"/>
          <w:szCs w:val="22"/>
        </w:rPr>
        <w:t>а</w:t>
      </w:r>
    </w:p>
    <w:p w14:paraId="7B6F3C57" w14:textId="77777777" w:rsidR="00DB61D9" w:rsidRPr="00E34EAB" w:rsidRDefault="00DB61D9" w:rsidP="00C10A46">
      <w:pPr>
        <w:widowControl w:val="0"/>
        <w:autoSpaceDE w:val="0"/>
        <w:ind w:firstLine="709"/>
        <w:jc w:val="center"/>
        <w:rPr>
          <w:sz w:val="22"/>
          <w:szCs w:val="22"/>
        </w:rPr>
      </w:pPr>
    </w:p>
    <w:p w14:paraId="756ACA1E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8.1. </w:t>
      </w:r>
      <w:r w:rsidRPr="00E34EAB">
        <w:rPr>
          <w:sz w:val="22"/>
          <w:szCs w:val="22"/>
        </w:rPr>
        <w:t xml:space="preserve">Настоящий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 может быть расторгнут:</w:t>
      </w:r>
    </w:p>
    <w:p w14:paraId="1CD8CC20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по соглашению Сторон;</w:t>
      </w:r>
    </w:p>
    <w:p w14:paraId="441B9867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в судебном порядке;</w:t>
      </w:r>
    </w:p>
    <w:p w14:paraId="71B28AC5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в одностороннем порядке в соответствии с действующим законодательством.</w:t>
      </w:r>
    </w:p>
    <w:p w14:paraId="6982A239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8.2. </w:t>
      </w:r>
      <w:r w:rsidRPr="00E34EAB">
        <w:rPr>
          <w:sz w:val="22"/>
          <w:szCs w:val="22"/>
        </w:rPr>
        <w:t xml:space="preserve">Заказчик вправе обратиться в суд в установленном законодательством Российской Федерации порядке с требованием о расторжении настоящего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а в следующих случаях:</w:t>
      </w:r>
    </w:p>
    <w:p w14:paraId="53964BE2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8.2.1.  </w:t>
      </w:r>
      <w:r w:rsidRPr="00E34EAB">
        <w:rPr>
          <w:sz w:val="22"/>
          <w:szCs w:val="22"/>
        </w:rPr>
        <w:t xml:space="preserve">При существенном нарушении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а </w:t>
      </w:r>
      <w:r>
        <w:rPr>
          <w:sz w:val="22"/>
          <w:szCs w:val="22"/>
        </w:rPr>
        <w:t>Исполнителем</w:t>
      </w:r>
      <w:r w:rsidRPr="00E34EAB">
        <w:rPr>
          <w:sz w:val="22"/>
          <w:szCs w:val="22"/>
        </w:rPr>
        <w:t>.</w:t>
      </w:r>
    </w:p>
    <w:p w14:paraId="47E9FB83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8.2.</w:t>
      </w:r>
      <w:r>
        <w:rPr>
          <w:sz w:val="22"/>
          <w:szCs w:val="22"/>
        </w:rPr>
        <w:t xml:space="preserve">2.   </w:t>
      </w:r>
      <w:r w:rsidRPr="00E34EAB">
        <w:rPr>
          <w:sz w:val="22"/>
          <w:szCs w:val="22"/>
        </w:rPr>
        <w:t xml:space="preserve">Установления факта проведения ликвидации </w:t>
      </w:r>
      <w:r>
        <w:rPr>
          <w:sz w:val="22"/>
          <w:szCs w:val="22"/>
        </w:rPr>
        <w:t>Исполнителя</w:t>
      </w:r>
      <w:r w:rsidRPr="00E34EAB">
        <w:rPr>
          <w:sz w:val="22"/>
          <w:szCs w:val="22"/>
        </w:rPr>
        <w:t xml:space="preserve"> – юридического лица или наличия решения арбитражног</w:t>
      </w:r>
      <w:r>
        <w:rPr>
          <w:sz w:val="22"/>
          <w:szCs w:val="22"/>
        </w:rPr>
        <w:t>о суда о признании Исполнителя</w:t>
      </w:r>
      <w:r w:rsidRPr="00E34EAB">
        <w:rPr>
          <w:sz w:val="22"/>
          <w:szCs w:val="22"/>
        </w:rPr>
        <w:t xml:space="preserve"> банкротом и открытии в отношении него конкурсного производства.</w:t>
      </w:r>
    </w:p>
    <w:p w14:paraId="7662A555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8.2.</w:t>
      </w:r>
      <w:r>
        <w:rPr>
          <w:sz w:val="22"/>
          <w:szCs w:val="22"/>
        </w:rPr>
        <w:t xml:space="preserve">3. </w:t>
      </w:r>
      <w:r w:rsidRPr="00E34EAB">
        <w:rPr>
          <w:sz w:val="22"/>
          <w:szCs w:val="22"/>
        </w:rPr>
        <w:t xml:space="preserve">Установления факта приостановления деятельности </w:t>
      </w:r>
      <w:r>
        <w:rPr>
          <w:sz w:val="22"/>
          <w:szCs w:val="22"/>
        </w:rPr>
        <w:t>Исполнителя</w:t>
      </w:r>
      <w:r w:rsidRPr="00E34EAB">
        <w:rPr>
          <w:sz w:val="22"/>
          <w:szCs w:val="22"/>
        </w:rPr>
        <w:t xml:space="preserve"> в порядке, предусмотренном </w:t>
      </w:r>
      <w:hyperlink r:id="rId7" w:history="1">
        <w:r w:rsidRPr="00C47DDA">
          <w:rPr>
            <w:rStyle w:val="a5"/>
            <w:color w:val="auto"/>
            <w:sz w:val="22"/>
            <w:szCs w:val="22"/>
            <w:u w:val="none"/>
          </w:rPr>
          <w:t>Кодексом</w:t>
        </w:r>
      </w:hyperlink>
      <w:r w:rsidRPr="00E34EAB">
        <w:rPr>
          <w:sz w:val="22"/>
          <w:szCs w:val="22"/>
        </w:rPr>
        <w:t xml:space="preserve"> Российской Федерации об административных правонарушениях.</w:t>
      </w:r>
    </w:p>
    <w:p w14:paraId="416D986D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bookmarkStart w:id="20" w:name="Par817"/>
      <w:bookmarkEnd w:id="20"/>
      <w:r w:rsidRPr="00E34EAB">
        <w:rPr>
          <w:sz w:val="22"/>
          <w:szCs w:val="22"/>
        </w:rPr>
        <w:t>8.2.</w:t>
      </w:r>
      <w:r>
        <w:rPr>
          <w:sz w:val="22"/>
          <w:szCs w:val="22"/>
        </w:rPr>
        <w:t>4</w:t>
      </w:r>
      <w:r w:rsidRPr="00E34EAB">
        <w:rPr>
          <w:sz w:val="22"/>
          <w:szCs w:val="22"/>
        </w:rPr>
        <w:t>.</w:t>
      </w:r>
      <w:r w:rsidRPr="00E34EAB">
        <w:rPr>
          <w:sz w:val="22"/>
          <w:szCs w:val="22"/>
        </w:rPr>
        <w:tab/>
        <w:t xml:space="preserve">Наличия у </w:t>
      </w:r>
      <w:r>
        <w:rPr>
          <w:sz w:val="22"/>
          <w:szCs w:val="22"/>
        </w:rPr>
        <w:t>Исполнителя</w:t>
      </w:r>
      <w:r w:rsidRPr="00E34EAB">
        <w:rPr>
          <w:sz w:val="22"/>
          <w:szCs w:val="22"/>
        </w:rPr>
        <w:t xml:space="preserve">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25 процентов (двадцать пять процентов) балансовой стоимости активов </w:t>
      </w:r>
      <w:r>
        <w:rPr>
          <w:sz w:val="22"/>
          <w:szCs w:val="22"/>
        </w:rPr>
        <w:t>Исполнителя</w:t>
      </w:r>
      <w:r w:rsidRPr="00E34EAB">
        <w:rPr>
          <w:sz w:val="22"/>
          <w:szCs w:val="22"/>
        </w:rPr>
        <w:t xml:space="preserve"> по данным бухгалтерской отчетности за последний завершенный отчетный период, при условии, что Подрядчик (Исполнитель) не обжалует наличие указанной задолженности в соответствии с законодательством Российской Федерации.</w:t>
      </w:r>
    </w:p>
    <w:p w14:paraId="247D72D4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bookmarkStart w:id="21" w:name="Par818"/>
      <w:bookmarkEnd w:id="21"/>
      <w:r w:rsidRPr="00E34EAB">
        <w:rPr>
          <w:sz w:val="22"/>
          <w:szCs w:val="22"/>
        </w:rPr>
        <w:t>8.</w:t>
      </w:r>
      <w:r>
        <w:rPr>
          <w:sz w:val="22"/>
          <w:szCs w:val="22"/>
        </w:rPr>
        <w:t>3</w:t>
      </w:r>
      <w:r w:rsidRPr="00E34EAB">
        <w:rPr>
          <w:sz w:val="22"/>
          <w:szCs w:val="22"/>
        </w:rPr>
        <w:t>.</w:t>
      </w:r>
      <w:r w:rsidRPr="00E34EAB">
        <w:rPr>
          <w:sz w:val="22"/>
          <w:szCs w:val="22"/>
        </w:rPr>
        <w:tab/>
        <w:t xml:space="preserve">Сторона, которой направлено предложение о расторжении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а по соглашению сторон, должна дать письменный ответ по существу в срок</w:t>
      </w:r>
      <w:r>
        <w:rPr>
          <w:sz w:val="22"/>
          <w:szCs w:val="22"/>
        </w:rPr>
        <w:t xml:space="preserve"> </w:t>
      </w:r>
      <w:r w:rsidRPr="00E34EAB">
        <w:rPr>
          <w:sz w:val="22"/>
          <w:szCs w:val="22"/>
        </w:rPr>
        <w:t>не позднее 5 (пяти) календарных дней с даты его получения.</w:t>
      </w:r>
    </w:p>
    <w:p w14:paraId="7BAAF1B3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8.</w:t>
      </w:r>
      <w:r>
        <w:rPr>
          <w:sz w:val="22"/>
          <w:szCs w:val="22"/>
        </w:rPr>
        <w:t>4</w:t>
      </w:r>
      <w:r w:rsidRPr="00E34EAB">
        <w:rPr>
          <w:sz w:val="22"/>
          <w:szCs w:val="22"/>
        </w:rPr>
        <w:t>.</w:t>
      </w:r>
      <w:r w:rsidRPr="00E34EAB">
        <w:rPr>
          <w:sz w:val="22"/>
          <w:szCs w:val="22"/>
        </w:rPr>
        <w:tab/>
        <w:t xml:space="preserve">Расторжение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а производится Сторонами путем подписания соответствующего соглашения о расторжении.</w:t>
      </w:r>
    </w:p>
    <w:p w14:paraId="68075331" w14:textId="77777777" w:rsidR="00DB61D9" w:rsidRPr="00E34EAB" w:rsidRDefault="00DB61D9">
      <w:pPr>
        <w:widowControl w:val="0"/>
        <w:tabs>
          <w:tab w:val="left" w:pos="1418"/>
          <w:tab w:val="left" w:pos="1474"/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8.</w:t>
      </w:r>
      <w:r>
        <w:rPr>
          <w:sz w:val="22"/>
          <w:szCs w:val="22"/>
        </w:rPr>
        <w:t>5</w:t>
      </w:r>
      <w:r w:rsidRPr="00E34EAB">
        <w:rPr>
          <w:sz w:val="22"/>
          <w:szCs w:val="22"/>
        </w:rPr>
        <w:t>.</w:t>
      </w:r>
      <w:r w:rsidRPr="00E34EAB">
        <w:rPr>
          <w:sz w:val="22"/>
          <w:szCs w:val="22"/>
        </w:rPr>
        <w:tab/>
        <w:t xml:space="preserve">В случае расторжения настоящего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а по инициативе любой </w:t>
      </w:r>
      <w:r w:rsidRPr="00E34EAB">
        <w:rPr>
          <w:sz w:val="22"/>
          <w:szCs w:val="22"/>
        </w:rPr>
        <w:br/>
        <w:t xml:space="preserve">из Сторон Стороны производят сверку расчетов, которой подтверждается объем </w:t>
      </w:r>
      <w:r>
        <w:rPr>
          <w:sz w:val="22"/>
          <w:szCs w:val="22"/>
        </w:rPr>
        <w:t xml:space="preserve">оказанных </w:t>
      </w:r>
      <w:r w:rsidRPr="00E34EAB">
        <w:rPr>
          <w:sz w:val="22"/>
          <w:szCs w:val="22"/>
        </w:rPr>
        <w:t>Исполнителем</w:t>
      </w:r>
      <w:r>
        <w:rPr>
          <w:sz w:val="22"/>
          <w:szCs w:val="22"/>
        </w:rPr>
        <w:t xml:space="preserve"> услуг</w:t>
      </w:r>
      <w:r w:rsidRPr="00E34EAB">
        <w:rPr>
          <w:sz w:val="22"/>
          <w:szCs w:val="22"/>
        </w:rPr>
        <w:t>.</w:t>
      </w:r>
    </w:p>
    <w:p w14:paraId="7C0F5FAE" w14:textId="77777777" w:rsidR="00DB61D9" w:rsidRDefault="00DB61D9" w:rsidP="00C10A46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bookmarkStart w:id="22" w:name="Par825"/>
      <w:bookmarkEnd w:id="22"/>
    </w:p>
    <w:p w14:paraId="74D69117" w14:textId="77777777" w:rsidR="00DB61D9" w:rsidRDefault="00DB61D9" w:rsidP="00C10A46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9. </w:t>
      </w:r>
      <w:r w:rsidRPr="00E34EAB">
        <w:rPr>
          <w:b/>
          <w:sz w:val="22"/>
          <w:szCs w:val="22"/>
        </w:rPr>
        <w:t>Обстоятельства непреодолимой силы</w:t>
      </w:r>
    </w:p>
    <w:p w14:paraId="66891B5C" w14:textId="77777777" w:rsidR="00DB61D9" w:rsidRPr="00E34EAB" w:rsidRDefault="00DB61D9" w:rsidP="00AA4507">
      <w:pPr>
        <w:widowControl w:val="0"/>
        <w:autoSpaceDE w:val="0"/>
        <w:rPr>
          <w:sz w:val="22"/>
          <w:szCs w:val="22"/>
        </w:rPr>
      </w:pPr>
    </w:p>
    <w:p w14:paraId="34EB89F0" w14:textId="77777777" w:rsidR="00DB61D9" w:rsidRPr="00E34EAB" w:rsidRDefault="00DB61D9">
      <w:pPr>
        <w:widowControl w:val="0"/>
        <w:tabs>
          <w:tab w:val="left" w:pos="1560"/>
        </w:tabs>
        <w:autoSpaceDE w:val="0"/>
        <w:ind w:firstLine="720"/>
        <w:jc w:val="both"/>
        <w:rPr>
          <w:sz w:val="22"/>
          <w:szCs w:val="22"/>
        </w:rPr>
      </w:pPr>
      <w:bookmarkStart w:id="23" w:name="Par837"/>
      <w:bookmarkEnd w:id="23"/>
      <w:r>
        <w:rPr>
          <w:sz w:val="22"/>
          <w:szCs w:val="22"/>
        </w:rPr>
        <w:t xml:space="preserve">9.1. </w:t>
      </w:r>
      <w:r w:rsidRPr="00E34EAB">
        <w:rPr>
          <w:sz w:val="22"/>
          <w:szCs w:val="22"/>
        </w:rPr>
        <w:t xml:space="preserve">Стороны освобождаются от ответственности за полное или частичное неисполнение своих обязательств по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у, а </w:t>
      </w:r>
      <w:r w:rsidRPr="00E34EAB">
        <w:rPr>
          <w:sz w:val="22"/>
          <w:szCs w:val="22"/>
        </w:rPr>
        <w:lastRenderedPageBreak/>
        <w:t xml:space="preserve">также других чрезвычайных обстоятельств, подтвержденных в установленном законодательством Российской Федерации порядке, которые возникли после заключения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14:paraId="4B179D25" w14:textId="77777777" w:rsidR="00DB61D9" w:rsidRPr="00E34EAB" w:rsidRDefault="00DB61D9">
      <w:pPr>
        <w:widowControl w:val="0"/>
        <w:tabs>
          <w:tab w:val="left" w:pos="1560"/>
        </w:tabs>
        <w:autoSpaceDE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9.2. </w:t>
      </w:r>
      <w:r w:rsidRPr="00E34EAB">
        <w:rPr>
          <w:sz w:val="22"/>
          <w:szCs w:val="22"/>
        </w:rPr>
        <w:t xml:space="preserve">При наступлении таких обстоятельств срок исполнения обязательств по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у отодвигается соразмерно времени действия данных обстоятельств постольку, поскольку эти обстоятельства значительно влияют на исполнение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а в срок.</w:t>
      </w:r>
    </w:p>
    <w:p w14:paraId="3376CEFC" w14:textId="07C0C321" w:rsidR="00DB61D9" w:rsidRPr="00E412C7" w:rsidRDefault="00DB61D9" w:rsidP="00E412C7">
      <w:pPr>
        <w:widowControl w:val="0"/>
        <w:tabs>
          <w:tab w:val="left" w:pos="1560"/>
        </w:tabs>
        <w:autoSpaceDE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9.3. </w:t>
      </w:r>
      <w:r w:rsidRPr="00E34EAB">
        <w:rPr>
          <w:sz w:val="22"/>
          <w:szCs w:val="22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14:paraId="6FEF64FF" w14:textId="77777777" w:rsidR="00DB61D9" w:rsidRDefault="00DB61D9" w:rsidP="00113CA4">
      <w:pPr>
        <w:widowControl w:val="0"/>
        <w:autoSpaceDE w:val="0"/>
        <w:rPr>
          <w:b/>
          <w:sz w:val="22"/>
          <w:szCs w:val="22"/>
        </w:rPr>
      </w:pPr>
    </w:p>
    <w:p w14:paraId="4E028777" w14:textId="77777777" w:rsidR="00DB61D9" w:rsidRPr="00E34EAB" w:rsidRDefault="00DB61D9" w:rsidP="00C10A46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10. </w:t>
      </w:r>
      <w:r w:rsidRPr="00E34EAB">
        <w:rPr>
          <w:b/>
          <w:sz w:val="22"/>
          <w:szCs w:val="22"/>
        </w:rPr>
        <w:t>Порядок урегулирования споров</w:t>
      </w:r>
    </w:p>
    <w:p w14:paraId="5213D1BF" w14:textId="77777777" w:rsidR="00DB61D9" w:rsidRPr="00E34EAB" w:rsidRDefault="00DB61D9" w:rsidP="001A72E8">
      <w:pPr>
        <w:widowControl w:val="0"/>
        <w:tabs>
          <w:tab w:val="left" w:pos="1560"/>
        </w:tabs>
        <w:autoSpaceDE w:val="0"/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10.1.  В </w:t>
      </w:r>
      <w:r w:rsidRPr="00E34EAB">
        <w:rPr>
          <w:sz w:val="22"/>
          <w:szCs w:val="22"/>
        </w:rPr>
        <w:t xml:space="preserve">случае возникновения любых противоречий, претензий и разногласий, а также споров, связанных с исполнением настоящего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а, Стороны предпринимают усилия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14:paraId="5D626D58" w14:textId="77777777" w:rsidR="00DB61D9" w:rsidRPr="00E34EAB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1</w:t>
      </w:r>
      <w:r>
        <w:rPr>
          <w:sz w:val="22"/>
          <w:szCs w:val="22"/>
        </w:rPr>
        <w:t xml:space="preserve">0.2.  </w:t>
      </w:r>
      <w:r w:rsidRPr="00E34EAB">
        <w:rPr>
          <w:sz w:val="22"/>
          <w:szCs w:val="22"/>
        </w:rPr>
        <w:t>Все достигнутые договоренности Стороны оформляют в виде дополнительных соглашений, подписанных Сторонами и скрепленных печатями.</w:t>
      </w:r>
    </w:p>
    <w:p w14:paraId="2409A475" w14:textId="05D0F064" w:rsidR="00DB61D9" w:rsidRPr="00E34EAB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1</w:t>
      </w:r>
      <w:r>
        <w:rPr>
          <w:sz w:val="22"/>
          <w:szCs w:val="22"/>
        </w:rPr>
        <w:t xml:space="preserve">0.3. </w:t>
      </w:r>
      <w:r w:rsidRPr="00E34EAB">
        <w:rPr>
          <w:sz w:val="22"/>
          <w:szCs w:val="22"/>
        </w:rPr>
        <w:t>До передачи спора на разрешение арбитражного суда Стороны принимают меры к его урегулированию в претензионном порядке.</w:t>
      </w:r>
    </w:p>
    <w:p w14:paraId="20F6EE07" w14:textId="71AC9B5B" w:rsidR="00DB61D9" w:rsidRPr="00E34EAB" w:rsidRDefault="00DB61D9" w:rsidP="005235A2">
      <w:pPr>
        <w:widowControl w:val="0"/>
        <w:tabs>
          <w:tab w:val="left" w:pos="1560"/>
        </w:tabs>
        <w:autoSpaceDE w:val="0"/>
        <w:ind w:firstLine="709"/>
        <w:rPr>
          <w:sz w:val="22"/>
          <w:szCs w:val="22"/>
        </w:rPr>
      </w:pPr>
      <w:r w:rsidRPr="00E34EAB">
        <w:rPr>
          <w:sz w:val="22"/>
          <w:szCs w:val="22"/>
        </w:rPr>
        <w:t>1</w:t>
      </w:r>
      <w:r>
        <w:rPr>
          <w:sz w:val="22"/>
          <w:szCs w:val="22"/>
        </w:rPr>
        <w:t>0</w:t>
      </w:r>
      <w:r w:rsidRPr="00E34EAB">
        <w:rPr>
          <w:sz w:val="22"/>
          <w:szCs w:val="22"/>
        </w:rPr>
        <w:t>.</w:t>
      </w:r>
      <w:r>
        <w:rPr>
          <w:sz w:val="22"/>
          <w:szCs w:val="22"/>
        </w:rPr>
        <w:t>4</w:t>
      </w:r>
      <w:r w:rsidRPr="00E34EAB">
        <w:rPr>
          <w:sz w:val="22"/>
          <w:szCs w:val="22"/>
        </w:rPr>
        <w:t>.</w:t>
      </w:r>
      <w:r w:rsidR="00D26278">
        <w:rPr>
          <w:sz w:val="22"/>
          <w:szCs w:val="22"/>
        </w:rPr>
        <w:t xml:space="preserve"> </w:t>
      </w:r>
      <w:r w:rsidRPr="00E34EAB">
        <w:rPr>
          <w:sz w:val="22"/>
          <w:szCs w:val="22"/>
        </w:rPr>
        <w:t>Претензия должна быть направлена в письменном виде. По полученной претензии Сторона должна дать письменный ответ по существу в срок не позднее 15 (пятнадцати)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14:paraId="3C164DFF" w14:textId="77777777" w:rsidR="00DB61D9" w:rsidRPr="00E34EAB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1</w:t>
      </w:r>
      <w:r>
        <w:rPr>
          <w:sz w:val="22"/>
          <w:szCs w:val="22"/>
        </w:rPr>
        <w:t>0</w:t>
      </w:r>
      <w:r w:rsidRPr="00E34EAB">
        <w:rPr>
          <w:sz w:val="22"/>
          <w:szCs w:val="22"/>
        </w:rPr>
        <w:t>.</w:t>
      </w:r>
      <w:r>
        <w:rPr>
          <w:sz w:val="22"/>
          <w:szCs w:val="22"/>
        </w:rPr>
        <w:t xml:space="preserve">5. </w:t>
      </w:r>
      <w:r w:rsidRPr="00E34EAB">
        <w:rPr>
          <w:sz w:val="22"/>
          <w:szCs w:val="22"/>
        </w:rPr>
        <w:t>Если претензионные требования подлежат денежной оценке,</w:t>
      </w:r>
      <w:r>
        <w:rPr>
          <w:sz w:val="22"/>
          <w:szCs w:val="22"/>
        </w:rPr>
        <w:t xml:space="preserve"> </w:t>
      </w:r>
      <w:r w:rsidRPr="00E34EAB">
        <w:rPr>
          <w:sz w:val="22"/>
          <w:szCs w:val="22"/>
        </w:rPr>
        <w:t>в претензии указывается истребуемая сумма и ее полный и обоснованный расчет.</w:t>
      </w:r>
    </w:p>
    <w:p w14:paraId="3EBB061B" w14:textId="77777777" w:rsidR="00DB61D9" w:rsidRPr="00E34EAB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1</w:t>
      </w:r>
      <w:r>
        <w:rPr>
          <w:sz w:val="22"/>
          <w:szCs w:val="22"/>
        </w:rPr>
        <w:t>0</w:t>
      </w:r>
      <w:r w:rsidRPr="00E34EAB">
        <w:rPr>
          <w:sz w:val="22"/>
          <w:szCs w:val="22"/>
        </w:rPr>
        <w:t>.</w:t>
      </w:r>
      <w:r>
        <w:rPr>
          <w:sz w:val="22"/>
          <w:szCs w:val="22"/>
        </w:rPr>
        <w:t xml:space="preserve">6.  </w:t>
      </w:r>
      <w:r w:rsidRPr="00E34EAB">
        <w:rPr>
          <w:sz w:val="22"/>
          <w:szCs w:val="22"/>
        </w:rPr>
        <w:t>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14:paraId="27E604D0" w14:textId="77777777" w:rsidR="00DB61D9" w:rsidRPr="00E34EAB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В претензии могут быть указаны иные сведения, которые, по мнению заявителя, будут способствовать более быстрому и правильному</w:t>
      </w:r>
      <w:r>
        <w:rPr>
          <w:sz w:val="22"/>
          <w:szCs w:val="22"/>
        </w:rPr>
        <w:t xml:space="preserve"> </w:t>
      </w:r>
      <w:r w:rsidRPr="00E34EAB">
        <w:rPr>
          <w:sz w:val="22"/>
          <w:szCs w:val="22"/>
        </w:rPr>
        <w:t>ее рассмотрению, объективному урегулированию спора.</w:t>
      </w:r>
    </w:p>
    <w:p w14:paraId="3E537295" w14:textId="275224C4" w:rsidR="00DB61D9" w:rsidRPr="00E34EAB" w:rsidRDefault="00DB61D9">
      <w:pPr>
        <w:widowControl w:val="0"/>
        <w:tabs>
          <w:tab w:val="left" w:pos="1560"/>
        </w:tabs>
        <w:autoSpaceDE w:val="0"/>
        <w:ind w:firstLine="709"/>
        <w:jc w:val="both"/>
        <w:rPr>
          <w:sz w:val="22"/>
          <w:szCs w:val="22"/>
        </w:rPr>
      </w:pPr>
      <w:r w:rsidRPr="00E34EAB">
        <w:rPr>
          <w:sz w:val="22"/>
          <w:szCs w:val="22"/>
        </w:rPr>
        <w:t>1</w:t>
      </w:r>
      <w:r>
        <w:rPr>
          <w:sz w:val="22"/>
          <w:szCs w:val="22"/>
        </w:rPr>
        <w:t>0</w:t>
      </w:r>
      <w:r w:rsidRPr="00E34EAB">
        <w:rPr>
          <w:sz w:val="22"/>
          <w:szCs w:val="22"/>
        </w:rPr>
        <w:t>.</w:t>
      </w:r>
      <w:r>
        <w:rPr>
          <w:sz w:val="22"/>
          <w:szCs w:val="22"/>
        </w:rPr>
        <w:t xml:space="preserve">7.  </w:t>
      </w:r>
      <w:r w:rsidRPr="00E34EAB">
        <w:rPr>
          <w:sz w:val="22"/>
          <w:szCs w:val="22"/>
        </w:rPr>
        <w:t xml:space="preserve">В случае невыполнения Сторонами своих обязательств и недостижения взаимного согласия споры по настоящему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у разрешаются в Арбитражном суде </w:t>
      </w:r>
      <w:r w:rsidRPr="00E34EAB">
        <w:rPr>
          <w:sz w:val="22"/>
          <w:szCs w:val="22"/>
          <w:shd w:val="clear" w:color="auto" w:fill="FFFFFF"/>
        </w:rPr>
        <w:t>Моск</w:t>
      </w:r>
      <w:r w:rsidR="00E412C7">
        <w:rPr>
          <w:sz w:val="22"/>
          <w:szCs w:val="22"/>
          <w:shd w:val="clear" w:color="auto" w:fill="FFFFFF"/>
        </w:rPr>
        <w:t>вы</w:t>
      </w:r>
      <w:r w:rsidRPr="00E34EAB">
        <w:rPr>
          <w:sz w:val="22"/>
          <w:szCs w:val="22"/>
        </w:rPr>
        <w:t>.</w:t>
      </w:r>
    </w:p>
    <w:p w14:paraId="225FA1DC" w14:textId="77777777" w:rsidR="00DB61D9" w:rsidRDefault="00DB61D9" w:rsidP="00C10A46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</w:p>
    <w:p w14:paraId="49D145B2" w14:textId="77777777" w:rsidR="00DB61D9" w:rsidRDefault="00DB61D9" w:rsidP="00C10A46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11. </w:t>
      </w:r>
      <w:r w:rsidRPr="00E34EAB">
        <w:rPr>
          <w:b/>
          <w:sz w:val="22"/>
          <w:szCs w:val="22"/>
        </w:rPr>
        <w:t xml:space="preserve">Срок действия, порядок изменения </w:t>
      </w:r>
      <w:r>
        <w:rPr>
          <w:b/>
          <w:sz w:val="22"/>
          <w:szCs w:val="22"/>
        </w:rPr>
        <w:t>Договор</w:t>
      </w:r>
      <w:r w:rsidRPr="00E34EAB">
        <w:rPr>
          <w:b/>
          <w:sz w:val="22"/>
          <w:szCs w:val="22"/>
        </w:rPr>
        <w:t>а</w:t>
      </w:r>
    </w:p>
    <w:p w14:paraId="7C6B9028" w14:textId="77777777" w:rsidR="00DB61D9" w:rsidRPr="00E34EAB" w:rsidRDefault="00DB61D9" w:rsidP="00C10A46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</w:p>
    <w:p w14:paraId="45864E36" w14:textId="64E2FD90" w:rsidR="00DB61D9" w:rsidRPr="00E34EAB" w:rsidRDefault="00DB61D9" w:rsidP="00113CA4">
      <w:pPr>
        <w:widowControl w:val="0"/>
        <w:tabs>
          <w:tab w:val="left" w:pos="1560"/>
        </w:tabs>
        <w:autoSpaceDE w:val="0"/>
        <w:ind w:firstLine="720"/>
        <w:jc w:val="both"/>
        <w:rPr>
          <w:sz w:val="22"/>
          <w:szCs w:val="22"/>
        </w:rPr>
      </w:pPr>
      <w:bookmarkStart w:id="24" w:name="Par855"/>
      <w:bookmarkEnd w:id="24"/>
      <w:r w:rsidRPr="00E34EAB">
        <w:rPr>
          <w:sz w:val="22"/>
          <w:szCs w:val="22"/>
        </w:rPr>
        <w:t>1</w:t>
      </w:r>
      <w:r>
        <w:rPr>
          <w:sz w:val="22"/>
          <w:szCs w:val="22"/>
        </w:rPr>
        <w:t>1</w:t>
      </w:r>
      <w:r w:rsidRPr="00E34EAB">
        <w:rPr>
          <w:sz w:val="22"/>
          <w:szCs w:val="22"/>
        </w:rPr>
        <w:t xml:space="preserve">.1.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 вступает в силу </w:t>
      </w:r>
      <w:r w:rsidRPr="00995042">
        <w:rPr>
          <w:sz w:val="22"/>
          <w:szCs w:val="22"/>
        </w:rPr>
        <w:t xml:space="preserve">с </w:t>
      </w:r>
      <w:r>
        <w:rPr>
          <w:sz w:val="22"/>
          <w:szCs w:val="22"/>
        </w:rPr>
        <w:t>момента подписания</w:t>
      </w:r>
      <w:r w:rsidRPr="009A2855">
        <w:rPr>
          <w:sz w:val="22"/>
          <w:szCs w:val="22"/>
        </w:rPr>
        <w:t xml:space="preserve"> и </w:t>
      </w:r>
      <w:r>
        <w:rPr>
          <w:sz w:val="22"/>
          <w:szCs w:val="22"/>
        </w:rPr>
        <w:t xml:space="preserve">действует по </w:t>
      </w:r>
      <w:r w:rsidRPr="00397ED3">
        <w:rPr>
          <w:sz w:val="22"/>
          <w:szCs w:val="22"/>
          <w:highlight w:val="yellow"/>
        </w:rPr>
        <w:t>«31» декабря 20</w:t>
      </w:r>
      <w:r w:rsidR="00A43B37" w:rsidRPr="00397ED3">
        <w:rPr>
          <w:sz w:val="22"/>
          <w:szCs w:val="22"/>
          <w:highlight w:val="yellow"/>
        </w:rPr>
        <w:t>2</w:t>
      </w:r>
      <w:r w:rsidR="00F96BCC" w:rsidRPr="00F96BCC">
        <w:rPr>
          <w:sz w:val="22"/>
          <w:szCs w:val="22"/>
          <w:highlight w:val="yellow"/>
        </w:rPr>
        <w:t>_</w:t>
      </w:r>
      <w:r w:rsidRPr="003F465C">
        <w:rPr>
          <w:sz w:val="22"/>
          <w:szCs w:val="22"/>
        </w:rPr>
        <w:t xml:space="preserve"> г. (включительно)</w:t>
      </w:r>
      <w:r>
        <w:rPr>
          <w:sz w:val="22"/>
          <w:szCs w:val="22"/>
        </w:rPr>
        <w:t>, а в части неисполненных обязательств по оплате – до полного исполнения.</w:t>
      </w:r>
    </w:p>
    <w:p w14:paraId="4C7334E0" w14:textId="77777777" w:rsidR="00DB61D9" w:rsidRPr="00E34EAB" w:rsidRDefault="00DB61D9" w:rsidP="00113CA4">
      <w:pPr>
        <w:widowControl w:val="0"/>
        <w:autoSpaceDE w:val="0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Pr="00E34EAB">
        <w:rPr>
          <w:sz w:val="22"/>
          <w:szCs w:val="22"/>
        </w:rPr>
        <w:t xml:space="preserve">.2. Обязательства Сторон, неисполненные до даты истечения срока действия настоящего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а, указанного в </w:t>
      </w:r>
      <w:hyperlink w:anchor="Par855" w:history="1">
        <w:r w:rsidRPr="003A4648">
          <w:rPr>
            <w:rStyle w:val="a5"/>
            <w:color w:val="auto"/>
            <w:sz w:val="22"/>
            <w:szCs w:val="22"/>
            <w:u w:val="none"/>
          </w:rPr>
          <w:t>пункте 1</w:t>
        </w:r>
        <w:r>
          <w:rPr>
            <w:rStyle w:val="a5"/>
            <w:color w:val="auto"/>
            <w:sz w:val="22"/>
            <w:szCs w:val="22"/>
            <w:u w:val="none"/>
          </w:rPr>
          <w:t>1</w:t>
        </w:r>
        <w:r w:rsidRPr="003A4648">
          <w:rPr>
            <w:rStyle w:val="a5"/>
            <w:color w:val="auto"/>
            <w:sz w:val="22"/>
            <w:szCs w:val="22"/>
            <w:u w:val="none"/>
          </w:rPr>
          <w:t>.1</w:t>
        </w:r>
      </w:hyperlink>
      <w:r>
        <w:t xml:space="preserve">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а, подлежат исполнению в полном объеме.</w:t>
      </w:r>
    </w:p>
    <w:p w14:paraId="7AC0453F" w14:textId="77777777" w:rsidR="00DB61D9" w:rsidRPr="00E34EAB" w:rsidRDefault="00DB61D9" w:rsidP="00113CA4">
      <w:pPr>
        <w:widowControl w:val="0"/>
        <w:autoSpaceDE w:val="0"/>
        <w:ind w:firstLine="709"/>
        <w:jc w:val="both"/>
        <w:rPr>
          <w:sz w:val="22"/>
          <w:szCs w:val="22"/>
        </w:rPr>
      </w:pPr>
      <w:bookmarkStart w:id="25" w:name="Par857"/>
      <w:bookmarkEnd w:id="25"/>
      <w:r>
        <w:rPr>
          <w:sz w:val="22"/>
          <w:szCs w:val="22"/>
        </w:rPr>
        <w:t>11</w:t>
      </w:r>
      <w:r w:rsidRPr="00E34EAB">
        <w:rPr>
          <w:sz w:val="22"/>
          <w:szCs w:val="22"/>
        </w:rPr>
        <w:t xml:space="preserve">.3.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 должен быть зарегистрирован Заказчиком в Реестре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ов в течение 3 (трех) рабочих дней со дня его подписания обеими Сторонами.</w:t>
      </w:r>
    </w:p>
    <w:p w14:paraId="3D2D73DA" w14:textId="77777777" w:rsidR="00DB61D9" w:rsidRDefault="00DB61D9" w:rsidP="00113CA4">
      <w:pPr>
        <w:widowControl w:val="0"/>
        <w:autoSpaceDE w:val="0"/>
        <w:ind w:firstLine="709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11.4. </w:t>
      </w:r>
      <w:r w:rsidRPr="00E34EAB">
        <w:rPr>
          <w:sz w:val="22"/>
          <w:szCs w:val="22"/>
        </w:rPr>
        <w:t xml:space="preserve">Любые изменения и дополнения к настоящему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у, не противоречащие законодательству Российской Федерации, оформляются дополнительным соглашением Сторон в письменной форме и подлежат регистрации в Реестре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ов. Соответствующие изменения должны быть зарегистрированы Заказчиком в указанном реестре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ов в течение 3 (трех) дней со дня их подписания обеими Сторонами.</w:t>
      </w:r>
    </w:p>
    <w:p w14:paraId="13C256AD" w14:textId="77777777" w:rsidR="00DB61D9" w:rsidRDefault="00DB61D9" w:rsidP="00C10A46">
      <w:pPr>
        <w:widowControl w:val="0"/>
        <w:autoSpaceDE w:val="0"/>
        <w:ind w:firstLine="709"/>
        <w:rPr>
          <w:b/>
          <w:sz w:val="22"/>
          <w:szCs w:val="22"/>
        </w:rPr>
      </w:pPr>
    </w:p>
    <w:p w14:paraId="2183F494" w14:textId="77777777" w:rsidR="00DB61D9" w:rsidRPr="00E34EAB" w:rsidRDefault="00DB61D9" w:rsidP="00BB2D0C">
      <w:pPr>
        <w:widowControl w:val="0"/>
        <w:autoSpaceDE w:val="0"/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12. </w:t>
      </w:r>
      <w:r w:rsidRPr="00E34EAB">
        <w:rPr>
          <w:b/>
          <w:sz w:val="22"/>
          <w:szCs w:val="22"/>
        </w:rPr>
        <w:t>Прочие условия</w:t>
      </w:r>
    </w:p>
    <w:p w14:paraId="5E4AA16A" w14:textId="77777777" w:rsidR="00DB61D9" w:rsidRPr="00E34EAB" w:rsidRDefault="00DB61D9" w:rsidP="00995042">
      <w:pPr>
        <w:widowControl w:val="0"/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12.1.  </w:t>
      </w:r>
      <w:r w:rsidRPr="00E34EAB">
        <w:rPr>
          <w:sz w:val="22"/>
          <w:szCs w:val="22"/>
        </w:rPr>
        <w:t xml:space="preserve">Все уведомления Сторон, связанные с исполнением настоящего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а, направляются в письменной форме по почте заказным письмом по почтовому адресу Стороны, указанному в </w:t>
      </w:r>
      <w:r>
        <w:t xml:space="preserve">разделе 13 </w:t>
      </w:r>
      <w:r w:rsidRPr="00E34EAB">
        <w:rPr>
          <w:sz w:val="22"/>
          <w:szCs w:val="22"/>
        </w:rPr>
        <w:t xml:space="preserve">настоящего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а, или с использованием факсимильной связи, электронной почты с последующим представлением оригинала.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14:paraId="701F3C91" w14:textId="77777777" w:rsidR="00DB61D9" w:rsidRPr="00E34EAB" w:rsidRDefault="00DB61D9">
      <w:pPr>
        <w:pStyle w:val="ConsPlusNormal"/>
        <w:ind w:firstLine="540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12.2.    </w:t>
      </w:r>
      <w:r w:rsidRPr="00EE3F4D">
        <w:rPr>
          <w:sz w:val="22"/>
          <w:szCs w:val="22"/>
        </w:rPr>
        <w:t>При заключении</w:t>
      </w:r>
      <w:r>
        <w:rPr>
          <w:sz w:val="22"/>
          <w:szCs w:val="22"/>
        </w:rPr>
        <w:t xml:space="preserve"> Договор</w:t>
      </w:r>
      <w:r w:rsidRPr="00EE3F4D">
        <w:rPr>
          <w:sz w:val="22"/>
          <w:szCs w:val="22"/>
        </w:rPr>
        <w:t>а по</w:t>
      </w:r>
      <w:r>
        <w:rPr>
          <w:sz w:val="22"/>
          <w:szCs w:val="22"/>
        </w:rPr>
        <w:t xml:space="preserve"> </w:t>
      </w:r>
      <w:r w:rsidRPr="00E34EAB">
        <w:rPr>
          <w:sz w:val="22"/>
          <w:szCs w:val="22"/>
        </w:rPr>
        <w:t>осуществлени</w:t>
      </w:r>
      <w:r>
        <w:rPr>
          <w:sz w:val="22"/>
          <w:szCs w:val="22"/>
        </w:rPr>
        <w:t>ю</w:t>
      </w:r>
      <w:r w:rsidRPr="00E34EAB">
        <w:rPr>
          <w:sz w:val="22"/>
          <w:szCs w:val="22"/>
        </w:rPr>
        <w:t xml:space="preserve"> закупки у единственного исполнителя</w:t>
      </w:r>
      <w:r>
        <w:rPr>
          <w:sz w:val="22"/>
          <w:szCs w:val="22"/>
        </w:rPr>
        <w:t xml:space="preserve"> Договор</w:t>
      </w:r>
      <w:r w:rsidRPr="00E34EAB">
        <w:rPr>
          <w:sz w:val="22"/>
          <w:szCs w:val="22"/>
        </w:rPr>
        <w:t xml:space="preserve"> составлен в 2 (двух) экземплярах, по одному для каждой из Сторон, имеющих одинаковую юридическую силу.</w:t>
      </w:r>
    </w:p>
    <w:p w14:paraId="79637771" w14:textId="77777777" w:rsidR="00DB61D9" w:rsidRPr="00E34EAB" w:rsidRDefault="00DB61D9" w:rsidP="001A72E8">
      <w:pPr>
        <w:widowControl w:val="0"/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12.3.  </w:t>
      </w:r>
      <w:r w:rsidRPr="00E34EAB">
        <w:rPr>
          <w:sz w:val="22"/>
          <w:szCs w:val="22"/>
        </w:rPr>
        <w:t xml:space="preserve">Во всем, что не предусмотрено настоящим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ом, Стороны руководствуются законодательством Российской Федерации.</w:t>
      </w:r>
    </w:p>
    <w:p w14:paraId="77EA1220" w14:textId="309C7C70" w:rsidR="00DB61D9" w:rsidRPr="00310361" w:rsidRDefault="00DB61D9" w:rsidP="001A72E8">
      <w:pPr>
        <w:widowControl w:val="0"/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12.4.   </w:t>
      </w:r>
      <w:r w:rsidRPr="00E34EAB">
        <w:rPr>
          <w:sz w:val="22"/>
          <w:szCs w:val="22"/>
        </w:rPr>
        <w:t xml:space="preserve">Неотъемлемыми частями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а являются: приложение № 1 «Техническое задание»</w:t>
      </w:r>
      <w:r w:rsidRPr="00310361">
        <w:rPr>
          <w:sz w:val="22"/>
          <w:szCs w:val="22"/>
        </w:rPr>
        <w:t>.</w:t>
      </w:r>
    </w:p>
    <w:p w14:paraId="69C63B00" w14:textId="77777777" w:rsidR="00696402" w:rsidRDefault="00DB61D9" w:rsidP="00696402">
      <w:pPr>
        <w:widowControl w:val="0"/>
        <w:tabs>
          <w:tab w:val="left" w:pos="1560"/>
        </w:tabs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12.5.  </w:t>
      </w:r>
      <w:r w:rsidRPr="00E34EAB">
        <w:rPr>
          <w:sz w:val="22"/>
          <w:szCs w:val="22"/>
        </w:rPr>
        <w:t xml:space="preserve">Выполнение в полном объеме обязательств, предусмотренных настоящим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ом, Заказчиком и Исполнителем является основанием для регистрации сведений об исполнении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 xml:space="preserve">а в Реестре </w:t>
      </w:r>
      <w:r>
        <w:rPr>
          <w:sz w:val="22"/>
          <w:szCs w:val="22"/>
        </w:rPr>
        <w:t>Договор</w:t>
      </w:r>
      <w:r w:rsidRPr="00E34EAB">
        <w:rPr>
          <w:sz w:val="22"/>
          <w:szCs w:val="22"/>
        </w:rPr>
        <w:t>ов в порядке, предусмотренном федеральным законодательством.</w:t>
      </w:r>
      <w:bookmarkStart w:id="26" w:name="Par869"/>
      <w:bookmarkEnd w:id="26"/>
    </w:p>
    <w:p w14:paraId="74D2660F" w14:textId="2FA9E482" w:rsidR="00696402" w:rsidRPr="00696402" w:rsidRDefault="00696402" w:rsidP="00696402">
      <w:pPr>
        <w:widowControl w:val="0"/>
        <w:tabs>
          <w:tab w:val="left" w:pos="1560"/>
        </w:tabs>
        <w:autoSpaceDE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12.6. </w:t>
      </w:r>
      <w:r w:rsidRPr="00696402">
        <w:rPr>
          <w:sz w:val="22"/>
          <w:szCs w:val="22"/>
        </w:rPr>
        <w:t>Стороны вправе использовать электронный документооборот путем направления друг другу приглашения через оператора электронного документооборота для обмена следующими документами: счет и приложения к счету, счет-фактура, акт оказанных услуг, универсальный передаточный документ, товарная накладная ТОРГ-12, акт сверки взаимных расчетов, информационное письмо</w:t>
      </w:r>
      <w:r w:rsidR="00D26278">
        <w:rPr>
          <w:sz w:val="22"/>
          <w:szCs w:val="22"/>
        </w:rPr>
        <w:t>, договор, дополнительное соглашение к договору</w:t>
      </w:r>
      <w:r w:rsidRPr="00696402">
        <w:rPr>
          <w:sz w:val="22"/>
          <w:szCs w:val="22"/>
        </w:rPr>
        <w:t>. Электронный документ, подписанный с помощью квалифицированной электронной подписи, признается равнозначным аналогичному подписанному собственноручно документу на бумажном носителе и должен приниматься Сторонами к учету в качестве первичного учетного документа, использоваться в качестве доказательства в судебных разбирательствах, предоставляться в государственные органы по запросам последних</w:t>
      </w:r>
      <w:r>
        <w:rPr>
          <w:sz w:val="22"/>
          <w:szCs w:val="22"/>
        </w:rPr>
        <w:t>.</w:t>
      </w:r>
    </w:p>
    <w:p w14:paraId="46A23F57" w14:textId="77777777" w:rsidR="00DB61D9" w:rsidRDefault="00DB61D9" w:rsidP="00EC1A1E">
      <w:pPr>
        <w:widowControl w:val="0"/>
        <w:autoSpaceDE w:val="0"/>
        <w:jc w:val="center"/>
        <w:rPr>
          <w:b/>
          <w:sz w:val="22"/>
          <w:szCs w:val="22"/>
        </w:rPr>
      </w:pPr>
    </w:p>
    <w:p w14:paraId="5964CA0A" w14:textId="77777777" w:rsidR="00DB61D9" w:rsidRDefault="00DB61D9" w:rsidP="003401FA">
      <w:pPr>
        <w:widowControl w:val="0"/>
        <w:autoSpaceDE w:val="0"/>
        <w:rPr>
          <w:b/>
          <w:sz w:val="22"/>
          <w:szCs w:val="22"/>
        </w:rPr>
      </w:pPr>
    </w:p>
    <w:p w14:paraId="0AA7CEE2" w14:textId="77777777" w:rsidR="00DB61D9" w:rsidRDefault="00DB61D9" w:rsidP="00EC1A1E">
      <w:pPr>
        <w:widowControl w:val="0"/>
        <w:autoSpaceDE w:val="0"/>
        <w:jc w:val="center"/>
        <w:rPr>
          <w:b/>
          <w:sz w:val="22"/>
          <w:szCs w:val="22"/>
        </w:rPr>
      </w:pPr>
    </w:p>
    <w:p w14:paraId="62B86122" w14:textId="77777777" w:rsidR="00DB61D9" w:rsidRPr="0065763C" w:rsidRDefault="00DB61D9" w:rsidP="00EC1A1E">
      <w:pPr>
        <w:widowControl w:val="0"/>
        <w:autoSpaceDE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13</w:t>
      </w:r>
      <w:r w:rsidRPr="0065763C">
        <w:rPr>
          <w:b/>
          <w:sz w:val="22"/>
          <w:szCs w:val="22"/>
        </w:rPr>
        <w:t>.</w:t>
      </w:r>
      <w:r w:rsidRPr="0065763C">
        <w:rPr>
          <w:b/>
          <w:sz w:val="22"/>
          <w:szCs w:val="22"/>
        </w:rPr>
        <w:tab/>
        <w:t>Адреса, реквизиты и подписи Сторон</w:t>
      </w:r>
    </w:p>
    <w:p w14:paraId="5673358F" w14:textId="77777777" w:rsidR="00DB61D9" w:rsidRPr="0065763C" w:rsidRDefault="00DB61D9" w:rsidP="00EC1A1E">
      <w:pPr>
        <w:widowControl w:val="0"/>
        <w:autoSpaceDE w:val="0"/>
        <w:jc w:val="center"/>
        <w:rPr>
          <w:b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4428"/>
      </w:tblGrid>
      <w:tr w:rsidR="00DB61D9" w:rsidRPr="0065763C" w14:paraId="66DD97C0" w14:textId="77777777" w:rsidTr="00627CEE">
        <w:trPr>
          <w:trHeight w:val="1365"/>
        </w:trPr>
        <w:tc>
          <w:tcPr>
            <w:tcW w:w="5211" w:type="dxa"/>
          </w:tcPr>
          <w:p w14:paraId="1CDA917B" w14:textId="77777777" w:rsidR="00DB61D9" w:rsidRPr="00F20755" w:rsidRDefault="00DB61D9" w:rsidP="0097718F">
            <w:pPr>
              <w:pStyle w:val="af1"/>
              <w:widowControl w:val="0"/>
              <w:autoSpaceDE w:val="0"/>
              <w:autoSpaceDN w:val="0"/>
              <w:adjustRightInd w:val="0"/>
              <w:spacing w:after="0"/>
              <w:ind w:left="0"/>
              <w:contextualSpacing/>
              <w:rPr>
                <w:b/>
                <w:bCs/>
                <w:lang w:eastAsia="be-BY"/>
              </w:rPr>
            </w:pPr>
            <w:r w:rsidRPr="00F20755">
              <w:rPr>
                <w:b/>
                <w:bCs/>
                <w:sz w:val="22"/>
                <w:szCs w:val="22"/>
                <w:lang w:eastAsia="be-BY"/>
              </w:rPr>
              <w:t>ЗАКАЗЧИК:</w:t>
            </w:r>
          </w:p>
          <w:p w14:paraId="080BF00E" w14:textId="77777777" w:rsidR="00DB61D9" w:rsidRPr="0065763C" w:rsidRDefault="00DB61D9" w:rsidP="0097718F">
            <w:r w:rsidRPr="006F7579">
              <w:rPr>
                <w:b/>
                <w:sz w:val="22"/>
                <w:szCs w:val="22"/>
              </w:rPr>
              <w:t>Юридический адрес</w:t>
            </w:r>
            <w:r>
              <w:rPr>
                <w:sz w:val="22"/>
                <w:szCs w:val="22"/>
              </w:rPr>
              <w:t>:</w:t>
            </w:r>
          </w:p>
          <w:p w14:paraId="4D0510CB" w14:textId="77777777" w:rsidR="00DB61D9" w:rsidRPr="006F7579" w:rsidRDefault="00DB61D9" w:rsidP="0097718F">
            <w:pPr>
              <w:jc w:val="both"/>
              <w:rPr>
                <w:b/>
                <w:bCs/>
              </w:rPr>
            </w:pPr>
            <w:r w:rsidRPr="006F7579">
              <w:rPr>
                <w:b/>
                <w:bCs/>
                <w:sz w:val="22"/>
                <w:szCs w:val="22"/>
              </w:rPr>
              <w:t>Реквизиты:</w:t>
            </w:r>
          </w:p>
          <w:p w14:paraId="56620F11" w14:textId="77777777" w:rsidR="00DB61D9" w:rsidRPr="0065763C" w:rsidRDefault="00DB61D9" w:rsidP="00A43B37">
            <w:pPr>
              <w:contextualSpacing/>
              <w:rPr>
                <w:bCs/>
                <w:color w:val="000000"/>
              </w:rPr>
            </w:pPr>
          </w:p>
        </w:tc>
        <w:tc>
          <w:tcPr>
            <w:tcW w:w="4428" w:type="dxa"/>
          </w:tcPr>
          <w:p w14:paraId="0AE8D86B" w14:textId="77777777" w:rsidR="00DB61D9" w:rsidRPr="00627CEE" w:rsidRDefault="00DB61D9" w:rsidP="00F05EBD">
            <w:pPr>
              <w:rPr>
                <w:bCs/>
                <w:sz w:val="22"/>
                <w:szCs w:val="22"/>
              </w:rPr>
            </w:pPr>
            <w:r w:rsidRPr="00627CEE">
              <w:rPr>
                <w:b/>
                <w:bCs/>
                <w:sz w:val="22"/>
                <w:szCs w:val="22"/>
              </w:rPr>
              <w:t>ИСПОЛНИТЕЛЬ</w:t>
            </w:r>
            <w:r w:rsidRPr="00627CEE">
              <w:rPr>
                <w:bCs/>
                <w:sz w:val="22"/>
                <w:szCs w:val="22"/>
              </w:rPr>
              <w:t>:</w:t>
            </w:r>
          </w:p>
          <w:p w14:paraId="0E458F62" w14:textId="77777777" w:rsidR="00B51B8A" w:rsidRPr="00AB3812" w:rsidRDefault="00B51B8A" w:rsidP="00B51B8A">
            <w:pPr>
              <w:rPr>
                <w:color w:val="000000" w:themeColor="text1"/>
                <w:sz w:val="22"/>
                <w:szCs w:val="22"/>
              </w:rPr>
            </w:pPr>
            <w:r w:rsidRPr="00AB3812">
              <w:rPr>
                <w:color w:val="000000" w:themeColor="text1"/>
                <w:sz w:val="22"/>
                <w:szCs w:val="22"/>
              </w:rPr>
              <w:t xml:space="preserve">Общество с ограниченной ответственностью  </w:t>
            </w:r>
          </w:p>
          <w:p w14:paraId="1D9A637E" w14:textId="77777777" w:rsidR="00B51B8A" w:rsidRPr="00AB3812" w:rsidRDefault="00B51B8A" w:rsidP="00B51B8A">
            <w:pPr>
              <w:rPr>
                <w:color w:val="000000" w:themeColor="text1"/>
                <w:sz w:val="22"/>
                <w:szCs w:val="22"/>
              </w:rPr>
            </w:pPr>
            <w:r w:rsidRPr="00AB3812">
              <w:rPr>
                <w:color w:val="000000" w:themeColor="text1"/>
                <w:sz w:val="22"/>
                <w:szCs w:val="22"/>
              </w:rPr>
              <w:t>«ГАУСС ФГ» (ООО «ГФГ»)</w:t>
            </w:r>
          </w:p>
          <w:p w14:paraId="46E797CA" w14:textId="77777777" w:rsidR="00B51B8A" w:rsidRPr="00AB3812" w:rsidRDefault="00B51B8A" w:rsidP="00B51B8A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color w:val="000000" w:themeColor="text1"/>
                <w:spacing w:val="5"/>
                <w:sz w:val="22"/>
                <w:szCs w:val="22"/>
                <w:lang w:eastAsia="ru-RU"/>
              </w:rPr>
            </w:pPr>
            <w:r w:rsidRPr="00AB3812">
              <w:rPr>
                <w:color w:val="000000" w:themeColor="text1"/>
                <w:spacing w:val="5"/>
                <w:sz w:val="22"/>
                <w:szCs w:val="22"/>
                <w:lang w:eastAsia="ru-RU"/>
              </w:rPr>
              <w:t xml:space="preserve">Юридический адрес: 125438, </w:t>
            </w:r>
          </w:p>
          <w:p w14:paraId="3DB6F102" w14:textId="77777777" w:rsidR="00B51B8A" w:rsidRPr="00AB3812" w:rsidRDefault="00B51B8A" w:rsidP="00B51B8A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color w:val="000000" w:themeColor="text1"/>
                <w:spacing w:val="5"/>
                <w:sz w:val="22"/>
                <w:szCs w:val="22"/>
                <w:lang w:eastAsia="ru-RU"/>
              </w:rPr>
            </w:pPr>
            <w:r w:rsidRPr="00AB3812">
              <w:rPr>
                <w:color w:val="000000" w:themeColor="text1"/>
                <w:spacing w:val="5"/>
                <w:sz w:val="22"/>
                <w:szCs w:val="22"/>
                <w:lang w:eastAsia="ru-RU"/>
              </w:rPr>
              <w:t xml:space="preserve">г. Москва, ул. </w:t>
            </w:r>
            <w:r>
              <w:rPr>
                <w:color w:val="000000" w:themeColor="text1"/>
                <w:spacing w:val="5"/>
                <w:sz w:val="22"/>
                <w:szCs w:val="22"/>
                <w:lang w:eastAsia="ru-RU"/>
              </w:rPr>
              <w:t>Нарвская, д.23</w:t>
            </w:r>
          </w:p>
          <w:p w14:paraId="2E489E4A" w14:textId="77777777" w:rsidR="00B51B8A" w:rsidRPr="00AB3812" w:rsidRDefault="00B51B8A" w:rsidP="00B51B8A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hanging="5"/>
              <w:textAlignment w:val="baseline"/>
              <w:rPr>
                <w:color w:val="000000" w:themeColor="text1"/>
                <w:spacing w:val="5"/>
                <w:sz w:val="22"/>
                <w:szCs w:val="22"/>
                <w:lang w:eastAsia="ru-RU"/>
              </w:rPr>
            </w:pPr>
            <w:r w:rsidRPr="00AB3812">
              <w:rPr>
                <w:color w:val="000000" w:themeColor="text1"/>
                <w:spacing w:val="5"/>
                <w:sz w:val="22"/>
                <w:szCs w:val="22"/>
                <w:lang w:eastAsia="ru-RU"/>
              </w:rPr>
              <w:t>Почтовый адрес: 141420, Сходня, а/я 729</w:t>
            </w:r>
          </w:p>
          <w:p w14:paraId="32ED3814" w14:textId="77777777" w:rsidR="00B51B8A" w:rsidRPr="00AB3812" w:rsidRDefault="00B51B8A" w:rsidP="00B51B8A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 w:rsidRPr="00AB3812">
              <w:rPr>
                <w:color w:val="000000" w:themeColor="text1"/>
                <w:sz w:val="22"/>
                <w:szCs w:val="22"/>
                <w:lang w:eastAsia="ru-RU"/>
              </w:rPr>
              <w:t>ОГРН 1167746722483</w:t>
            </w:r>
          </w:p>
          <w:p w14:paraId="518D1DC6" w14:textId="77777777" w:rsidR="00B51B8A" w:rsidRPr="00AB3812" w:rsidRDefault="00B51B8A" w:rsidP="00B51B8A">
            <w:pPr>
              <w:rPr>
                <w:color w:val="000000" w:themeColor="text1"/>
                <w:sz w:val="22"/>
                <w:szCs w:val="22"/>
                <w:lang w:eastAsia="ru-RU"/>
              </w:rPr>
            </w:pPr>
            <w:r w:rsidRPr="00AB3812">
              <w:rPr>
                <w:color w:val="000000" w:themeColor="text1"/>
                <w:sz w:val="22"/>
                <w:szCs w:val="22"/>
                <w:lang w:eastAsia="ru-RU"/>
              </w:rPr>
              <w:t>ИНН 7719453411 КПП 774301001</w:t>
            </w:r>
          </w:p>
          <w:p w14:paraId="2DBC0BD9" w14:textId="77777777" w:rsidR="00B51B8A" w:rsidRPr="00AB3812" w:rsidRDefault="00B51B8A" w:rsidP="00B51B8A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AB3812">
              <w:rPr>
                <w:color w:val="000000" w:themeColor="text1"/>
                <w:sz w:val="22"/>
                <w:szCs w:val="22"/>
                <w:lang w:eastAsia="ru-RU"/>
              </w:rPr>
              <w:t>Р/с: 40702810210000043578</w:t>
            </w:r>
          </w:p>
          <w:p w14:paraId="221F5249" w14:textId="77777777" w:rsidR="00B51B8A" w:rsidRPr="00AB3812" w:rsidRDefault="00B51B8A" w:rsidP="00B51B8A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AB3812">
              <w:rPr>
                <w:color w:val="000000" w:themeColor="text1"/>
                <w:sz w:val="22"/>
                <w:szCs w:val="22"/>
                <w:lang w:eastAsia="ru-RU"/>
              </w:rPr>
              <w:t xml:space="preserve">в АО «ТБанк» </w:t>
            </w:r>
          </w:p>
          <w:p w14:paraId="26A474D1" w14:textId="77777777" w:rsidR="00B51B8A" w:rsidRPr="00AB3812" w:rsidRDefault="00B51B8A" w:rsidP="00B51B8A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AB3812">
              <w:rPr>
                <w:color w:val="000000" w:themeColor="text1"/>
                <w:sz w:val="22"/>
                <w:szCs w:val="22"/>
                <w:lang w:eastAsia="ru-RU"/>
              </w:rPr>
              <w:t>К/с: 30101810145250000974</w:t>
            </w:r>
          </w:p>
          <w:p w14:paraId="0E22358B" w14:textId="77777777" w:rsidR="00B51B8A" w:rsidRPr="00AB3812" w:rsidRDefault="00B51B8A" w:rsidP="00B51B8A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AB3812">
              <w:rPr>
                <w:color w:val="000000" w:themeColor="text1"/>
                <w:sz w:val="22"/>
                <w:szCs w:val="22"/>
                <w:lang w:eastAsia="ru-RU"/>
              </w:rPr>
              <w:t xml:space="preserve">БИК: 044525974 </w:t>
            </w:r>
          </w:p>
          <w:p w14:paraId="516CD123" w14:textId="77777777" w:rsidR="00B51B8A" w:rsidRPr="00AB3812" w:rsidRDefault="00B51B8A" w:rsidP="00B51B8A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AB3812">
              <w:rPr>
                <w:color w:val="000000" w:themeColor="text1"/>
                <w:sz w:val="22"/>
                <w:szCs w:val="22"/>
                <w:lang w:eastAsia="ru-RU"/>
              </w:rPr>
              <w:t>Тел. +7 (499) 112-38-33/ 8 (800) 775-23-27</w:t>
            </w:r>
          </w:p>
          <w:p w14:paraId="56A01C08" w14:textId="77777777" w:rsidR="00B51B8A" w:rsidRPr="00AB3812" w:rsidRDefault="00B51B8A" w:rsidP="00B51B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B3812">
              <w:rPr>
                <w:color w:val="000000" w:themeColor="text1"/>
                <w:sz w:val="22"/>
                <w:szCs w:val="22"/>
                <w:lang w:eastAsia="ru-RU"/>
              </w:rPr>
              <w:t xml:space="preserve">Бухгалтерия </w:t>
            </w:r>
            <w:r w:rsidRPr="00AB3812">
              <w:rPr>
                <w:color w:val="000000" w:themeColor="text1"/>
                <w:sz w:val="22"/>
                <w:szCs w:val="22"/>
              </w:rPr>
              <w:t xml:space="preserve">+7 (495) 133-94-38 </w:t>
            </w:r>
          </w:p>
          <w:p w14:paraId="57604375" w14:textId="77777777" w:rsidR="00B51B8A" w:rsidRPr="00AB3812" w:rsidRDefault="00B51B8A" w:rsidP="00B51B8A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pacing w:val="-2"/>
                <w:sz w:val="22"/>
                <w:szCs w:val="22"/>
                <w:u w:val="single"/>
                <w:lang w:eastAsia="ru-RU"/>
              </w:rPr>
            </w:pPr>
            <w:r w:rsidRPr="00AB3812">
              <w:rPr>
                <w:color w:val="000000" w:themeColor="text1"/>
                <w:spacing w:val="-2"/>
                <w:sz w:val="22"/>
                <w:szCs w:val="22"/>
                <w:lang w:val="en-US" w:eastAsia="ru-RU"/>
              </w:rPr>
              <w:t>E</w:t>
            </w:r>
            <w:r w:rsidRPr="00AB3812">
              <w:rPr>
                <w:color w:val="000000" w:themeColor="text1"/>
                <w:spacing w:val="-2"/>
                <w:sz w:val="22"/>
                <w:szCs w:val="22"/>
                <w:lang w:eastAsia="ru-RU"/>
              </w:rPr>
              <w:t>-</w:t>
            </w:r>
            <w:r w:rsidRPr="00AB3812">
              <w:rPr>
                <w:color w:val="000000" w:themeColor="text1"/>
                <w:spacing w:val="-2"/>
                <w:sz w:val="22"/>
                <w:szCs w:val="22"/>
                <w:lang w:val="en-US" w:eastAsia="ru-RU"/>
              </w:rPr>
              <w:t>mail</w:t>
            </w:r>
            <w:r w:rsidRPr="00AB3812">
              <w:rPr>
                <w:color w:val="000000" w:themeColor="text1"/>
                <w:spacing w:val="-2"/>
                <w:sz w:val="22"/>
                <w:szCs w:val="22"/>
                <w:lang w:eastAsia="ru-RU"/>
              </w:rPr>
              <w:t xml:space="preserve">: </w:t>
            </w:r>
            <w:hyperlink r:id="rId8" w:history="1">
              <w:r w:rsidRPr="00AB3812">
                <w:rPr>
                  <w:rStyle w:val="a5"/>
                  <w:color w:val="000000" w:themeColor="text1"/>
                  <w:spacing w:val="-2"/>
                  <w:sz w:val="22"/>
                  <w:szCs w:val="22"/>
                  <w:lang w:val="en-US" w:eastAsia="ru-RU"/>
                </w:rPr>
                <w:t>info</w:t>
              </w:r>
              <w:r w:rsidRPr="00AB3812">
                <w:rPr>
                  <w:rStyle w:val="a5"/>
                  <w:color w:val="000000" w:themeColor="text1"/>
                  <w:spacing w:val="-2"/>
                  <w:sz w:val="22"/>
                  <w:szCs w:val="22"/>
                  <w:lang w:eastAsia="ru-RU"/>
                </w:rPr>
                <w:t>@</w:t>
              </w:r>
              <w:r w:rsidRPr="00AB3812">
                <w:rPr>
                  <w:rStyle w:val="a5"/>
                  <w:color w:val="000000" w:themeColor="text1"/>
                  <w:spacing w:val="-2"/>
                  <w:sz w:val="22"/>
                  <w:szCs w:val="22"/>
                  <w:lang w:val="en-US" w:eastAsia="ru-RU"/>
                </w:rPr>
                <w:t>global</w:t>
              </w:r>
              <w:r w:rsidRPr="00AB3812">
                <w:rPr>
                  <w:rStyle w:val="a5"/>
                  <w:color w:val="000000" w:themeColor="text1"/>
                  <w:spacing w:val="-2"/>
                  <w:sz w:val="22"/>
                  <w:szCs w:val="22"/>
                  <w:lang w:eastAsia="ru-RU"/>
                </w:rPr>
                <w:t>-</w:t>
              </w:r>
              <w:r w:rsidRPr="00AB3812">
                <w:rPr>
                  <w:rStyle w:val="a5"/>
                  <w:color w:val="000000" w:themeColor="text1"/>
                  <w:spacing w:val="-2"/>
                  <w:sz w:val="22"/>
                  <w:szCs w:val="22"/>
                  <w:lang w:val="en-US" w:eastAsia="ru-RU"/>
                </w:rPr>
                <w:t>hotspot</w:t>
              </w:r>
              <w:r w:rsidRPr="00AB3812">
                <w:rPr>
                  <w:rStyle w:val="a5"/>
                  <w:color w:val="000000" w:themeColor="text1"/>
                  <w:spacing w:val="-2"/>
                  <w:sz w:val="22"/>
                  <w:szCs w:val="22"/>
                  <w:lang w:eastAsia="ru-RU"/>
                </w:rPr>
                <w:t>.</w:t>
              </w:r>
              <w:r w:rsidRPr="00AB3812">
                <w:rPr>
                  <w:rStyle w:val="a5"/>
                  <w:color w:val="000000" w:themeColor="text1"/>
                  <w:spacing w:val="-2"/>
                  <w:sz w:val="22"/>
                  <w:szCs w:val="22"/>
                  <w:lang w:val="en-US" w:eastAsia="ru-RU"/>
                </w:rPr>
                <w:t>ru</w:t>
              </w:r>
            </w:hyperlink>
          </w:p>
          <w:p w14:paraId="2308D691" w14:textId="77777777" w:rsidR="00B51B8A" w:rsidRPr="00AB3812" w:rsidRDefault="00B51B8A" w:rsidP="00B51B8A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B3812">
              <w:rPr>
                <w:color w:val="000000" w:themeColor="text1"/>
                <w:sz w:val="22"/>
                <w:szCs w:val="22"/>
              </w:rPr>
              <w:t xml:space="preserve">Бухгалтерия: </w:t>
            </w:r>
            <w:hyperlink r:id="rId9" w:history="1">
              <w:r w:rsidRPr="00AB3812">
                <w:rPr>
                  <w:rStyle w:val="a5"/>
                  <w:color w:val="000000" w:themeColor="text1"/>
                  <w:sz w:val="22"/>
                  <w:szCs w:val="22"/>
                  <w:lang w:val="en-US"/>
                </w:rPr>
                <w:t>b</w:t>
              </w:r>
              <w:r w:rsidRPr="00AB3812">
                <w:rPr>
                  <w:rStyle w:val="a5"/>
                  <w:color w:val="000000" w:themeColor="text1"/>
                  <w:sz w:val="22"/>
                  <w:szCs w:val="22"/>
                </w:rPr>
                <w:t>@</w:t>
              </w:r>
              <w:r w:rsidRPr="00AB3812">
                <w:rPr>
                  <w:rStyle w:val="a5"/>
                  <w:color w:val="000000" w:themeColor="text1"/>
                  <w:sz w:val="22"/>
                  <w:szCs w:val="22"/>
                  <w:lang w:val="en-US"/>
                </w:rPr>
                <w:t>global</w:t>
              </w:r>
              <w:r w:rsidRPr="00AB3812">
                <w:rPr>
                  <w:rStyle w:val="a5"/>
                  <w:color w:val="000000" w:themeColor="text1"/>
                  <w:sz w:val="22"/>
                  <w:szCs w:val="22"/>
                </w:rPr>
                <w:t>-</w:t>
              </w:r>
              <w:r w:rsidRPr="00AB3812">
                <w:rPr>
                  <w:rStyle w:val="a5"/>
                  <w:color w:val="000000" w:themeColor="text1"/>
                  <w:sz w:val="22"/>
                  <w:szCs w:val="22"/>
                  <w:lang w:val="en-US"/>
                </w:rPr>
                <w:t>hotspot</w:t>
              </w:r>
              <w:r w:rsidRPr="00AB3812">
                <w:rPr>
                  <w:rStyle w:val="a5"/>
                  <w:color w:val="000000" w:themeColor="text1"/>
                  <w:sz w:val="22"/>
                  <w:szCs w:val="22"/>
                </w:rPr>
                <w:t>.</w:t>
              </w:r>
              <w:r w:rsidRPr="00AB3812">
                <w:rPr>
                  <w:rStyle w:val="a5"/>
                  <w:color w:val="000000" w:themeColor="text1"/>
                  <w:sz w:val="22"/>
                  <w:szCs w:val="22"/>
                  <w:lang w:val="en-US"/>
                </w:rPr>
                <w:t>ru</w:t>
              </w:r>
            </w:hyperlink>
          </w:p>
          <w:p w14:paraId="251C4435" w14:textId="77777777" w:rsidR="00B51B8A" w:rsidRPr="00AB3812" w:rsidRDefault="00B51B8A" w:rsidP="00B51B8A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AB3812">
              <w:rPr>
                <w:color w:val="000000" w:themeColor="text1"/>
                <w:sz w:val="22"/>
                <w:szCs w:val="22"/>
              </w:rPr>
              <w:t xml:space="preserve">Техподдержка: </w:t>
            </w:r>
            <w:hyperlink r:id="rId10" w:history="1">
              <w:r w:rsidRPr="00AB3812">
                <w:rPr>
                  <w:rStyle w:val="a5"/>
                  <w:color w:val="000000" w:themeColor="text1"/>
                  <w:sz w:val="22"/>
                  <w:szCs w:val="22"/>
                </w:rPr>
                <w:t>t@global-hotspot.ru</w:t>
              </w:r>
            </w:hyperlink>
            <w:r w:rsidRPr="00AB3812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48715C53" w14:textId="77777777" w:rsidR="00B51B8A" w:rsidRPr="00B80B79" w:rsidRDefault="007C75B9" w:rsidP="00B51B8A">
            <w:pPr>
              <w:rPr>
                <w:rStyle w:val="a5"/>
                <w:color w:val="000000" w:themeColor="text1"/>
                <w:spacing w:val="-2"/>
                <w:sz w:val="22"/>
                <w:szCs w:val="22"/>
                <w:lang w:eastAsia="ru-RU"/>
              </w:rPr>
            </w:pPr>
            <w:hyperlink r:id="rId11" w:history="1">
              <w:r w:rsidR="00B51B8A" w:rsidRPr="00AB3812">
                <w:rPr>
                  <w:rStyle w:val="a5"/>
                  <w:color w:val="000000" w:themeColor="text1"/>
                  <w:spacing w:val="-2"/>
                  <w:sz w:val="22"/>
                  <w:szCs w:val="22"/>
                  <w:lang w:val="en-US" w:eastAsia="ru-RU"/>
                </w:rPr>
                <w:t>www</w:t>
              </w:r>
              <w:r w:rsidR="00B51B8A" w:rsidRPr="00B80B79">
                <w:rPr>
                  <w:rStyle w:val="a5"/>
                  <w:color w:val="000000" w:themeColor="text1"/>
                  <w:spacing w:val="-2"/>
                  <w:sz w:val="22"/>
                  <w:szCs w:val="22"/>
                  <w:lang w:eastAsia="ru-RU"/>
                </w:rPr>
                <w:t>.</w:t>
              </w:r>
              <w:r w:rsidR="00B51B8A" w:rsidRPr="00AB3812">
                <w:rPr>
                  <w:rStyle w:val="a5"/>
                  <w:color w:val="000000" w:themeColor="text1"/>
                  <w:spacing w:val="-2"/>
                  <w:sz w:val="22"/>
                  <w:szCs w:val="22"/>
                  <w:lang w:val="en-US" w:eastAsia="ru-RU"/>
                </w:rPr>
                <w:t>global</w:t>
              </w:r>
              <w:r w:rsidR="00B51B8A" w:rsidRPr="00B80B79">
                <w:rPr>
                  <w:rStyle w:val="a5"/>
                  <w:color w:val="000000" w:themeColor="text1"/>
                  <w:spacing w:val="-2"/>
                  <w:sz w:val="22"/>
                  <w:szCs w:val="22"/>
                  <w:lang w:eastAsia="ru-RU"/>
                </w:rPr>
                <w:t>-</w:t>
              </w:r>
              <w:r w:rsidR="00B51B8A" w:rsidRPr="00AB3812">
                <w:rPr>
                  <w:rStyle w:val="a5"/>
                  <w:color w:val="000000" w:themeColor="text1"/>
                  <w:spacing w:val="-2"/>
                  <w:sz w:val="22"/>
                  <w:szCs w:val="22"/>
                  <w:lang w:val="en-US" w:eastAsia="ru-RU"/>
                </w:rPr>
                <w:t>hotspot</w:t>
              </w:r>
              <w:r w:rsidR="00B51B8A" w:rsidRPr="00B80B79">
                <w:rPr>
                  <w:rStyle w:val="a5"/>
                  <w:color w:val="000000" w:themeColor="text1"/>
                  <w:spacing w:val="-2"/>
                  <w:sz w:val="22"/>
                  <w:szCs w:val="22"/>
                  <w:lang w:eastAsia="ru-RU"/>
                </w:rPr>
                <w:t>.</w:t>
              </w:r>
              <w:r w:rsidR="00B51B8A" w:rsidRPr="00AB3812">
                <w:rPr>
                  <w:rStyle w:val="a5"/>
                  <w:color w:val="000000" w:themeColor="text1"/>
                  <w:spacing w:val="-2"/>
                  <w:sz w:val="22"/>
                  <w:szCs w:val="22"/>
                  <w:lang w:val="en-US" w:eastAsia="ru-RU"/>
                </w:rPr>
                <w:t>ru</w:t>
              </w:r>
            </w:hyperlink>
          </w:p>
          <w:p w14:paraId="3F8B8798" w14:textId="1576EBED" w:rsidR="00627CEE" w:rsidRPr="00627CEE" w:rsidRDefault="00627CEE" w:rsidP="00627CEE">
            <w:pPr>
              <w:rPr>
                <w:b/>
                <w:sz w:val="22"/>
                <w:szCs w:val="22"/>
              </w:rPr>
            </w:pPr>
          </w:p>
        </w:tc>
      </w:tr>
      <w:tr w:rsidR="00DB61D9" w14:paraId="0D8168F2" w14:textId="77777777" w:rsidTr="007D1939">
        <w:tc>
          <w:tcPr>
            <w:tcW w:w="5211" w:type="dxa"/>
          </w:tcPr>
          <w:p w14:paraId="5E13902B" w14:textId="77777777" w:rsidR="00DB61D9" w:rsidRPr="00633617" w:rsidRDefault="00DB61D9" w:rsidP="00D54330">
            <w:pPr>
              <w:rPr>
                <w:b/>
                <w:bCs/>
              </w:rPr>
            </w:pPr>
          </w:p>
        </w:tc>
        <w:tc>
          <w:tcPr>
            <w:tcW w:w="4428" w:type="dxa"/>
          </w:tcPr>
          <w:p w14:paraId="2F8E9F48" w14:textId="77777777" w:rsidR="00DB61D9" w:rsidRPr="00F05EBD" w:rsidRDefault="00DB61D9" w:rsidP="00C879C9"/>
        </w:tc>
      </w:tr>
      <w:tr w:rsidR="00DB61D9" w14:paraId="60189BDA" w14:textId="77777777" w:rsidTr="007D1939">
        <w:tc>
          <w:tcPr>
            <w:tcW w:w="5211" w:type="dxa"/>
          </w:tcPr>
          <w:p w14:paraId="38A3D2F2" w14:textId="77777777" w:rsidR="00DB61D9" w:rsidRPr="00633617" w:rsidRDefault="00DB61D9">
            <w:pPr>
              <w:rPr>
                <w:color w:val="000000"/>
                <w:spacing w:val="-6"/>
              </w:rPr>
            </w:pPr>
          </w:p>
        </w:tc>
        <w:tc>
          <w:tcPr>
            <w:tcW w:w="4428" w:type="dxa"/>
          </w:tcPr>
          <w:p w14:paraId="7FE06F3E" w14:textId="77777777" w:rsidR="00DB61D9" w:rsidRPr="00F05EBD" w:rsidRDefault="00DB61D9" w:rsidP="007D1939"/>
        </w:tc>
      </w:tr>
      <w:tr w:rsidR="00DB61D9" w:rsidRPr="00191602" w14:paraId="51ABC3C7" w14:textId="77777777" w:rsidTr="007D1939">
        <w:tc>
          <w:tcPr>
            <w:tcW w:w="5211" w:type="dxa"/>
          </w:tcPr>
          <w:p w14:paraId="2B1FDDA0" w14:textId="77777777" w:rsidR="00DB61D9" w:rsidRDefault="00DB61D9" w:rsidP="007B1447">
            <w:pPr>
              <w:contextualSpacing/>
              <w:jc w:val="both"/>
            </w:pPr>
          </w:p>
          <w:p w14:paraId="00861E64" w14:textId="77777777" w:rsidR="00DB61D9" w:rsidRPr="0065763C" w:rsidRDefault="00DB61D9" w:rsidP="007B1447">
            <w:pPr>
              <w:contextualSpacing/>
              <w:jc w:val="both"/>
              <w:rPr>
                <w:b/>
              </w:rPr>
            </w:pPr>
            <w:r w:rsidRPr="0065763C">
              <w:rPr>
                <w:sz w:val="22"/>
                <w:szCs w:val="22"/>
              </w:rPr>
              <w:t>ЗАКАЗЧИК:</w:t>
            </w:r>
          </w:p>
        </w:tc>
        <w:tc>
          <w:tcPr>
            <w:tcW w:w="4428" w:type="dxa"/>
          </w:tcPr>
          <w:p w14:paraId="34489EF2" w14:textId="77777777" w:rsidR="00DB61D9" w:rsidRDefault="00DB61D9" w:rsidP="007B1447">
            <w:pPr>
              <w:pStyle w:val="ConsPlusNonformat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</w:p>
          <w:p w14:paraId="610681BB" w14:textId="77777777" w:rsidR="00DB61D9" w:rsidRPr="0065763C" w:rsidRDefault="00DB61D9" w:rsidP="007B1447">
            <w:pPr>
              <w:pStyle w:val="ConsPlusNonformat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65763C">
              <w:rPr>
                <w:rFonts w:ascii="Times New Roman" w:hAnsi="Times New Roman" w:cs="Times New Roman"/>
                <w:caps/>
                <w:sz w:val="22"/>
                <w:szCs w:val="22"/>
              </w:rPr>
              <w:t>исполнитель:</w:t>
            </w:r>
          </w:p>
        </w:tc>
      </w:tr>
      <w:tr w:rsidR="00DB61D9" w14:paraId="2138FBC0" w14:textId="77777777" w:rsidTr="007D1939">
        <w:tc>
          <w:tcPr>
            <w:tcW w:w="5211" w:type="dxa"/>
          </w:tcPr>
          <w:p w14:paraId="45828D8C" w14:textId="77777777" w:rsidR="00DB61D9" w:rsidRPr="0065763C" w:rsidRDefault="00DB61D9" w:rsidP="007B1447">
            <w:pPr>
              <w:ind w:right="-111"/>
              <w:contextualSpacing/>
            </w:pPr>
            <w:r>
              <w:rPr>
                <w:bCs/>
                <w:sz w:val="22"/>
                <w:szCs w:val="22"/>
              </w:rPr>
              <w:t>______________/</w:t>
            </w:r>
            <w:r w:rsidR="00A43B37">
              <w:rPr>
                <w:bCs/>
                <w:sz w:val="22"/>
                <w:szCs w:val="22"/>
              </w:rPr>
              <w:t>_____________</w:t>
            </w:r>
            <w:r>
              <w:rPr>
                <w:bCs/>
                <w:sz w:val="22"/>
                <w:szCs w:val="22"/>
              </w:rPr>
              <w:t>/</w:t>
            </w:r>
          </w:p>
          <w:p w14:paraId="3C7D0F0C" w14:textId="77777777" w:rsidR="00DB61D9" w:rsidRPr="0065763C" w:rsidRDefault="00DB61D9" w:rsidP="007B1447">
            <w:pPr>
              <w:widowControl w:val="0"/>
              <w:autoSpaceDE w:val="0"/>
              <w:ind w:left="6237" w:hanging="6237"/>
            </w:pPr>
            <w:r w:rsidRPr="0065763C">
              <w:rPr>
                <w:sz w:val="22"/>
                <w:szCs w:val="22"/>
              </w:rPr>
              <w:t>М.П.</w:t>
            </w:r>
          </w:p>
        </w:tc>
        <w:tc>
          <w:tcPr>
            <w:tcW w:w="4428" w:type="dxa"/>
          </w:tcPr>
          <w:p w14:paraId="24B71B60" w14:textId="77777777" w:rsidR="00DB61D9" w:rsidRPr="00627CEE" w:rsidRDefault="00DB61D9" w:rsidP="007B1447">
            <w:pPr>
              <w:shd w:val="clear" w:color="auto" w:fill="FFFFFF"/>
              <w:contextualSpacing/>
            </w:pPr>
            <w:r w:rsidRPr="00627CEE">
              <w:rPr>
                <w:sz w:val="22"/>
                <w:szCs w:val="22"/>
              </w:rPr>
              <w:t>______________/</w:t>
            </w:r>
            <w:r w:rsidR="00627CEE" w:rsidRPr="00627CEE">
              <w:rPr>
                <w:sz w:val="18"/>
                <w:szCs w:val="20"/>
                <w:lang w:eastAsia="ru-RU"/>
              </w:rPr>
              <w:t xml:space="preserve"> </w:t>
            </w:r>
            <w:r w:rsidR="00627CEE" w:rsidRPr="00627CEE">
              <w:rPr>
                <w:sz w:val="21"/>
                <w:szCs w:val="20"/>
                <w:lang w:eastAsia="ru-RU"/>
              </w:rPr>
              <w:t xml:space="preserve">Д. С. Гусева </w:t>
            </w:r>
            <w:r w:rsidRPr="00627CEE">
              <w:rPr>
                <w:sz w:val="22"/>
                <w:szCs w:val="22"/>
              </w:rPr>
              <w:t>/</w:t>
            </w:r>
          </w:p>
          <w:p w14:paraId="1FA1E773" w14:textId="77777777" w:rsidR="00DB61D9" w:rsidRPr="0065763C" w:rsidRDefault="00DB61D9" w:rsidP="007B1447">
            <w:pPr>
              <w:shd w:val="clear" w:color="auto" w:fill="FFFFFF"/>
              <w:contextualSpacing/>
              <w:jc w:val="both"/>
            </w:pPr>
            <w:r w:rsidRPr="00627CEE">
              <w:rPr>
                <w:sz w:val="22"/>
                <w:szCs w:val="22"/>
              </w:rPr>
              <w:t>М.П.</w:t>
            </w:r>
          </w:p>
        </w:tc>
      </w:tr>
      <w:tr w:rsidR="00DB61D9" w14:paraId="189F5182" w14:textId="77777777" w:rsidTr="007D1939">
        <w:tc>
          <w:tcPr>
            <w:tcW w:w="5211" w:type="dxa"/>
          </w:tcPr>
          <w:p w14:paraId="221EA77B" w14:textId="77777777" w:rsidR="00DB61D9" w:rsidRDefault="00DB61D9">
            <w:pPr>
              <w:pStyle w:val="310"/>
              <w:snapToGrid w:val="0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4428" w:type="dxa"/>
          </w:tcPr>
          <w:p w14:paraId="0D0BCC0A" w14:textId="77777777" w:rsidR="00DB61D9" w:rsidRDefault="00DB61D9">
            <w:pPr>
              <w:pStyle w:val="aa"/>
              <w:snapToGrid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14:paraId="3306B2B5" w14:textId="77777777" w:rsidR="00DB61D9" w:rsidRDefault="00DB61D9" w:rsidP="00EC1A1E">
      <w:pPr>
        <w:widowControl w:val="0"/>
        <w:autoSpaceDE w:val="0"/>
        <w:rPr>
          <w:sz w:val="22"/>
          <w:szCs w:val="22"/>
        </w:rPr>
      </w:pPr>
    </w:p>
    <w:p w14:paraId="2302925D" w14:textId="77777777" w:rsidR="00DB61D9" w:rsidRPr="00842A5F" w:rsidRDefault="00DB61D9">
      <w:pPr>
        <w:widowControl w:val="0"/>
        <w:autoSpaceDE w:val="0"/>
        <w:ind w:left="6237"/>
        <w:rPr>
          <w:sz w:val="22"/>
          <w:szCs w:val="22"/>
          <w:highlight w:val="yellow"/>
        </w:rPr>
      </w:pPr>
    </w:p>
    <w:p w14:paraId="34B5ADA3" w14:textId="77777777" w:rsidR="00DB61D9" w:rsidRDefault="00DB61D9">
      <w:pPr>
        <w:widowControl w:val="0"/>
        <w:autoSpaceDE w:val="0"/>
        <w:ind w:left="6237"/>
        <w:rPr>
          <w:sz w:val="22"/>
          <w:szCs w:val="22"/>
          <w:highlight w:val="yellow"/>
        </w:rPr>
      </w:pPr>
    </w:p>
    <w:p w14:paraId="38D3145E" w14:textId="77777777" w:rsidR="00DB61D9" w:rsidRDefault="00DB61D9">
      <w:pPr>
        <w:widowControl w:val="0"/>
        <w:autoSpaceDE w:val="0"/>
        <w:ind w:left="6237"/>
        <w:rPr>
          <w:sz w:val="22"/>
          <w:szCs w:val="22"/>
          <w:highlight w:val="yellow"/>
        </w:rPr>
      </w:pPr>
    </w:p>
    <w:p w14:paraId="14C11EF0" w14:textId="77777777" w:rsidR="00DB61D9" w:rsidRDefault="00DB61D9">
      <w:pPr>
        <w:widowControl w:val="0"/>
        <w:autoSpaceDE w:val="0"/>
        <w:ind w:left="6237"/>
        <w:rPr>
          <w:sz w:val="22"/>
          <w:szCs w:val="22"/>
          <w:highlight w:val="yellow"/>
        </w:rPr>
      </w:pPr>
    </w:p>
    <w:p w14:paraId="4FCC86EC" w14:textId="77777777" w:rsidR="00DB61D9" w:rsidRDefault="00DB61D9">
      <w:pPr>
        <w:widowControl w:val="0"/>
        <w:autoSpaceDE w:val="0"/>
        <w:ind w:left="6237"/>
        <w:rPr>
          <w:sz w:val="22"/>
          <w:szCs w:val="22"/>
          <w:highlight w:val="yellow"/>
        </w:rPr>
      </w:pPr>
    </w:p>
    <w:p w14:paraId="7460EC3D" w14:textId="77777777" w:rsidR="00DB61D9" w:rsidRDefault="00DB61D9">
      <w:pPr>
        <w:widowControl w:val="0"/>
        <w:autoSpaceDE w:val="0"/>
        <w:ind w:left="6237"/>
        <w:rPr>
          <w:sz w:val="22"/>
          <w:szCs w:val="22"/>
          <w:highlight w:val="yellow"/>
        </w:rPr>
      </w:pPr>
    </w:p>
    <w:p w14:paraId="2C07340C" w14:textId="77777777" w:rsidR="00B062AF" w:rsidRDefault="00B062AF">
      <w:pPr>
        <w:suppressAutoHyphens w:val="0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D5404E2" w14:textId="51A11749" w:rsidR="00DB61D9" w:rsidRPr="004A77BB" w:rsidRDefault="00DB61D9" w:rsidP="00627CEE">
      <w:pPr>
        <w:widowControl w:val="0"/>
        <w:autoSpaceDE w:val="0"/>
        <w:ind w:left="5528" w:firstLine="709"/>
        <w:rPr>
          <w:sz w:val="22"/>
          <w:szCs w:val="22"/>
        </w:rPr>
      </w:pPr>
      <w:r w:rsidRPr="004A77BB">
        <w:rPr>
          <w:sz w:val="22"/>
          <w:szCs w:val="22"/>
        </w:rPr>
        <w:lastRenderedPageBreak/>
        <w:t>Приложение № 1</w:t>
      </w:r>
      <w:r>
        <w:rPr>
          <w:sz w:val="22"/>
          <w:szCs w:val="22"/>
        </w:rPr>
        <w:t xml:space="preserve"> </w:t>
      </w:r>
      <w:r w:rsidRPr="004A77BB">
        <w:rPr>
          <w:sz w:val="22"/>
          <w:szCs w:val="22"/>
        </w:rPr>
        <w:t>к Договору</w:t>
      </w:r>
    </w:p>
    <w:p w14:paraId="3B4C263F" w14:textId="77777777" w:rsidR="00397ED3" w:rsidRPr="00142CBC" w:rsidRDefault="00397ED3" w:rsidP="00397ED3">
      <w:pPr>
        <w:widowControl w:val="0"/>
        <w:autoSpaceDE w:val="0"/>
        <w:ind w:left="6237"/>
        <w:rPr>
          <w:sz w:val="22"/>
          <w:szCs w:val="22"/>
        </w:rPr>
      </w:pPr>
      <w:r w:rsidRPr="004A77BB">
        <w:rPr>
          <w:sz w:val="22"/>
          <w:szCs w:val="22"/>
        </w:rPr>
        <w:t xml:space="preserve">№ </w:t>
      </w:r>
      <w:r w:rsidRPr="00E7532D">
        <w:rPr>
          <w:sz w:val="22"/>
          <w:szCs w:val="22"/>
        </w:rPr>
        <w:t>____</w:t>
      </w:r>
      <w:r>
        <w:rPr>
          <w:sz w:val="22"/>
          <w:szCs w:val="22"/>
        </w:rPr>
        <w:t>_______</w:t>
      </w:r>
      <w:r w:rsidRPr="00E7532D">
        <w:rPr>
          <w:sz w:val="22"/>
          <w:szCs w:val="22"/>
        </w:rPr>
        <w:t xml:space="preserve">_ </w:t>
      </w:r>
      <w:r w:rsidRPr="004A77BB">
        <w:rPr>
          <w:sz w:val="22"/>
          <w:szCs w:val="22"/>
        </w:rPr>
        <w:t xml:space="preserve">от </w:t>
      </w:r>
      <w:r w:rsidRPr="00E7532D">
        <w:rPr>
          <w:sz w:val="22"/>
          <w:szCs w:val="22"/>
        </w:rPr>
        <w:t>_</w:t>
      </w:r>
      <w:r>
        <w:rPr>
          <w:sz w:val="22"/>
          <w:szCs w:val="22"/>
        </w:rPr>
        <w:t>_________</w:t>
      </w:r>
      <w:r w:rsidRPr="00E7532D">
        <w:rPr>
          <w:sz w:val="22"/>
          <w:szCs w:val="22"/>
        </w:rPr>
        <w:t>____</w:t>
      </w:r>
    </w:p>
    <w:p w14:paraId="7364180C" w14:textId="77777777" w:rsidR="00DB61D9" w:rsidRDefault="00DB61D9">
      <w:pPr>
        <w:widowControl w:val="0"/>
        <w:autoSpaceDE w:val="0"/>
        <w:ind w:left="6237"/>
        <w:rPr>
          <w:sz w:val="16"/>
          <w:szCs w:val="16"/>
        </w:rPr>
      </w:pPr>
    </w:p>
    <w:p w14:paraId="61FB8A68" w14:textId="77777777" w:rsidR="00DB61D9" w:rsidRDefault="00DB61D9">
      <w:pPr>
        <w:widowControl w:val="0"/>
        <w:autoSpaceDE w:val="0"/>
        <w:ind w:left="6237"/>
        <w:rPr>
          <w:sz w:val="16"/>
          <w:szCs w:val="16"/>
        </w:rPr>
      </w:pPr>
    </w:p>
    <w:p w14:paraId="09F98FFA" w14:textId="77777777" w:rsidR="00DB61D9" w:rsidRPr="00281F36" w:rsidRDefault="00DB61D9">
      <w:pPr>
        <w:widowControl w:val="0"/>
        <w:autoSpaceDE w:val="0"/>
        <w:ind w:left="6237"/>
        <w:rPr>
          <w:sz w:val="16"/>
          <w:szCs w:val="16"/>
        </w:rPr>
      </w:pPr>
    </w:p>
    <w:p w14:paraId="7F5E99FE" w14:textId="77777777" w:rsidR="00F96BCC" w:rsidRPr="00741828" w:rsidRDefault="00F96BCC" w:rsidP="00F96BCC">
      <w:pPr>
        <w:pStyle w:val="a6"/>
        <w:ind w:firstLine="426"/>
        <w:jc w:val="center"/>
        <w:rPr>
          <w:b/>
          <w:color w:val="000000" w:themeColor="text1"/>
          <w:sz w:val="22"/>
          <w:szCs w:val="22"/>
        </w:rPr>
      </w:pPr>
      <w:r w:rsidRPr="00741828">
        <w:rPr>
          <w:b/>
          <w:color w:val="000000" w:themeColor="text1"/>
          <w:sz w:val="22"/>
          <w:szCs w:val="22"/>
        </w:rPr>
        <w:t xml:space="preserve">ТЕХНИЧЕСКОЕ ЗАДАНИЕ </w:t>
      </w:r>
    </w:p>
    <w:tbl>
      <w:tblPr>
        <w:tblpPr w:leftFromText="180" w:rightFromText="180" w:vertAnchor="text" w:horzAnchor="margin" w:tblpY="9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3"/>
        <w:gridCol w:w="4545"/>
        <w:gridCol w:w="3402"/>
        <w:gridCol w:w="709"/>
        <w:gridCol w:w="822"/>
      </w:tblGrid>
      <w:tr w:rsidR="00F96BCC" w:rsidRPr="00741828" w14:paraId="5DC07DE3" w14:textId="77777777" w:rsidTr="00A5072D">
        <w:tc>
          <w:tcPr>
            <w:tcW w:w="553" w:type="dxa"/>
          </w:tcPr>
          <w:p w14:paraId="6B46A2C7" w14:textId="77777777" w:rsidR="00F96BCC" w:rsidRPr="00741828" w:rsidRDefault="00F96BCC" w:rsidP="00C936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41828">
              <w:rPr>
                <w:color w:val="000000" w:themeColor="text1"/>
                <w:sz w:val="22"/>
                <w:szCs w:val="22"/>
              </w:rPr>
              <w:t>№</w:t>
            </w:r>
          </w:p>
        </w:tc>
        <w:tc>
          <w:tcPr>
            <w:tcW w:w="4545" w:type="dxa"/>
          </w:tcPr>
          <w:p w14:paraId="0FDF8FBA" w14:textId="77777777" w:rsidR="00F96BCC" w:rsidRPr="00741828" w:rsidRDefault="00F96BCC" w:rsidP="00C936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41828">
              <w:rPr>
                <w:color w:val="000000" w:themeColor="text1"/>
                <w:sz w:val="22"/>
                <w:szCs w:val="22"/>
              </w:rPr>
              <w:t>Наименование</w:t>
            </w:r>
          </w:p>
        </w:tc>
        <w:tc>
          <w:tcPr>
            <w:tcW w:w="3402" w:type="dxa"/>
          </w:tcPr>
          <w:p w14:paraId="0E99878C" w14:textId="77777777" w:rsidR="00F96BCC" w:rsidRPr="00741828" w:rsidRDefault="00F96BCC" w:rsidP="00C93686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741828">
              <w:rPr>
                <w:bCs/>
                <w:color w:val="000000" w:themeColor="text1"/>
                <w:sz w:val="22"/>
                <w:szCs w:val="22"/>
              </w:rPr>
              <w:t>Место оказания услуг</w:t>
            </w:r>
          </w:p>
        </w:tc>
        <w:tc>
          <w:tcPr>
            <w:tcW w:w="709" w:type="dxa"/>
          </w:tcPr>
          <w:p w14:paraId="32F1C972" w14:textId="77777777" w:rsidR="00F96BCC" w:rsidRPr="00741828" w:rsidRDefault="00F96BCC" w:rsidP="00C936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41828">
              <w:rPr>
                <w:color w:val="000000" w:themeColor="text1"/>
                <w:sz w:val="22"/>
                <w:szCs w:val="22"/>
              </w:rPr>
              <w:t>Ед. изм.</w:t>
            </w:r>
          </w:p>
        </w:tc>
        <w:tc>
          <w:tcPr>
            <w:tcW w:w="822" w:type="dxa"/>
          </w:tcPr>
          <w:p w14:paraId="00C9EE1D" w14:textId="77777777" w:rsidR="00F96BCC" w:rsidRPr="00741828" w:rsidRDefault="00F96BCC" w:rsidP="00C9368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41828">
              <w:rPr>
                <w:color w:val="000000" w:themeColor="text1"/>
                <w:sz w:val="22"/>
                <w:szCs w:val="22"/>
              </w:rPr>
              <w:t>Кол-во</w:t>
            </w:r>
          </w:p>
        </w:tc>
      </w:tr>
      <w:tr w:rsidR="00F96BCC" w:rsidRPr="00741828" w14:paraId="1AB23AFA" w14:textId="77777777" w:rsidTr="00A5072D">
        <w:tc>
          <w:tcPr>
            <w:tcW w:w="553" w:type="dxa"/>
          </w:tcPr>
          <w:p w14:paraId="3CAA65E0" w14:textId="77777777" w:rsidR="00F96BCC" w:rsidRPr="00741828" w:rsidRDefault="00F96BCC" w:rsidP="00C93686">
            <w:pPr>
              <w:rPr>
                <w:color w:val="000000" w:themeColor="text1"/>
                <w:sz w:val="22"/>
                <w:szCs w:val="22"/>
              </w:rPr>
            </w:pPr>
            <w:r w:rsidRPr="00741828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545" w:type="dxa"/>
          </w:tcPr>
          <w:p w14:paraId="294DAEB9" w14:textId="39D9F51F" w:rsidR="00F96BCC" w:rsidRPr="00A5072D" w:rsidRDefault="00A5072D" w:rsidP="00C93686">
            <w:pPr>
              <w:rPr>
                <w:color w:val="000000" w:themeColor="text1"/>
                <w:sz w:val="22"/>
                <w:szCs w:val="22"/>
              </w:rPr>
            </w:pPr>
            <w:r w:rsidRPr="00A5072D">
              <w:rPr>
                <w:color w:val="000000" w:themeColor="text1"/>
                <w:sz w:val="22"/>
                <w:szCs w:val="22"/>
                <w:shd w:val="clear" w:color="auto" w:fill="FFFFFF"/>
              </w:rPr>
              <w:t>Услуги идентификации</w:t>
            </w:r>
            <w:r w:rsidRPr="00A5072D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пользователей публичных Wi-Fi сетей</w:t>
            </w:r>
            <w:r w:rsidRPr="00A5072D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</w:tcPr>
          <w:p w14:paraId="2434AC47" w14:textId="77777777" w:rsidR="00F96BCC" w:rsidRPr="00741828" w:rsidRDefault="00F96BCC" w:rsidP="00C93686">
            <w:pPr>
              <w:tabs>
                <w:tab w:val="left" w:pos="1276"/>
              </w:tabs>
              <w:suppressAutoHyphens w:val="0"/>
              <w:spacing w:after="12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741828">
              <w:rPr>
                <w:bCs/>
                <w:color w:val="000000" w:themeColor="text1"/>
                <w:sz w:val="22"/>
                <w:szCs w:val="22"/>
                <w:highlight w:val="yellow"/>
              </w:rPr>
              <w:t>_____________________________</w:t>
            </w:r>
          </w:p>
        </w:tc>
        <w:tc>
          <w:tcPr>
            <w:tcW w:w="709" w:type="dxa"/>
          </w:tcPr>
          <w:p w14:paraId="13C1D4B2" w14:textId="77777777" w:rsidR="00F96BCC" w:rsidRPr="00741828" w:rsidRDefault="00F96BCC" w:rsidP="00C93686">
            <w:pPr>
              <w:rPr>
                <w:color w:val="000000" w:themeColor="text1"/>
                <w:sz w:val="22"/>
                <w:szCs w:val="22"/>
              </w:rPr>
            </w:pPr>
            <w:r w:rsidRPr="00741828">
              <w:rPr>
                <w:color w:val="000000" w:themeColor="text1"/>
                <w:sz w:val="22"/>
                <w:szCs w:val="22"/>
              </w:rPr>
              <w:t>Усл.ед</w:t>
            </w:r>
          </w:p>
        </w:tc>
        <w:tc>
          <w:tcPr>
            <w:tcW w:w="822" w:type="dxa"/>
          </w:tcPr>
          <w:p w14:paraId="0E096D49" w14:textId="77777777" w:rsidR="00F96BCC" w:rsidRPr="00741828" w:rsidRDefault="00F96BCC" w:rsidP="00C93686">
            <w:pPr>
              <w:rPr>
                <w:color w:val="000000" w:themeColor="text1"/>
                <w:sz w:val="22"/>
                <w:szCs w:val="22"/>
              </w:rPr>
            </w:pPr>
            <w:r w:rsidRPr="00741828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</w:tbl>
    <w:p w14:paraId="428D37CD" w14:textId="77777777" w:rsidR="00F96BCC" w:rsidRPr="00741828" w:rsidRDefault="00F96BCC" w:rsidP="00F96BCC">
      <w:pPr>
        <w:ind w:left="284"/>
        <w:jc w:val="center"/>
        <w:rPr>
          <w:color w:val="000000" w:themeColor="text1"/>
          <w:sz w:val="22"/>
          <w:szCs w:val="22"/>
        </w:rPr>
      </w:pPr>
    </w:p>
    <w:p w14:paraId="3EA2890B" w14:textId="77777777" w:rsidR="00F96BCC" w:rsidRPr="00741828" w:rsidRDefault="00F96BCC" w:rsidP="00F96BCC">
      <w:pPr>
        <w:pStyle w:val="af4"/>
        <w:widowControl w:val="0"/>
        <w:numPr>
          <w:ilvl w:val="0"/>
          <w:numId w:val="24"/>
        </w:numPr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bCs/>
          <w:sz w:val="22"/>
          <w:szCs w:val="22"/>
          <w:lang w:eastAsia="ru-RU"/>
        </w:rPr>
      </w:pPr>
      <w:r w:rsidRPr="00741828">
        <w:rPr>
          <w:rFonts w:eastAsia="Calibri"/>
          <w:bCs/>
          <w:sz w:val="22"/>
          <w:szCs w:val="22"/>
          <w:lang w:eastAsia="ru-RU"/>
        </w:rPr>
        <w:t xml:space="preserve">Эксплуатационные характеристики услуг </w:t>
      </w:r>
    </w:p>
    <w:p w14:paraId="7C702F1A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b/>
          <w:sz w:val="22"/>
          <w:szCs w:val="22"/>
          <w:lang w:eastAsia="ru-RU"/>
        </w:rPr>
      </w:pPr>
    </w:p>
    <w:p w14:paraId="76CBFCEA" w14:textId="265701E0" w:rsidR="00F96BCC" w:rsidRPr="00741828" w:rsidRDefault="00A5072D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rPr>
          <w:rFonts w:eastAsia="Calibri"/>
          <w:sz w:val="22"/>
          <w:szCs w:val="22"/>
          <w:lang w:eastAsia="ru-RU"/>
        </w:rPr>
      </w:pPr>
      <w:r w:rsidRPr="00A5072D">
        <w:rPr>
          <w:color w:val="000000" w:themeColor="text1"/>
          <w:sz w:val="22"/>
          <w:szCs w:val="22"/>
          <w:shd w:val="clear" w:color="auto" w:fill="FFFFFF"/>
        </w:rPr>
        <w:t>Услуги идентификации пользователей публичных Wi-Fi сетей</w:t>
      </w:r>
      <w:r w:rsidRPr="00A5072D">
        <w:rPr>
          <w:color w:val="000000" w:themeColor="text1"/>
          <w:sz w:val="22"/>
          <w:szCs w:val="22"/>
        </w:rPr>
        <w:t xml:space="preserve"> </w:t>
      </w:r>
      <w:r w:rsidR="00F96BCC" w:rsidRPr="00741828">
        <w:rPr>
          <w:rFonts w:eastAsia="Calibri"/>
          <w:sz w:val="22"/>
          <w:szCs w:val="22"/>
          <w:lang w:eastAsia="ru-RU"/>
        </w:rPr>
        <w:t>оказываются в режиме 24 часа в сутки, 7 дней в неделю. Поставщик услуг связи обеспечивает следующие значения параметров качества обслуживания в рамках собственной сети:</w:t>
      </w:r>
    </w:p>
    <w:p w14:paraId="0AB2A29C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</w:p>
    <w:tbl>
      <w:tblPr>
        <w:tblW w:w="980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0"/>
        <w:gridCol w:w="3713"/>
        <w:gridCol w:w="3044"/>
      </w:tblGrid>
      <w:tr w:rsidR="00F96BCC" w:rsidRPr="00741828" w14:paraId="6BB05B8E" w14:textId="77777777" w:rsidTr="00C93686">
        <w:trPr>
          <w:trHeight w:val="907"/>
        </w:trPr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4E90E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41828">
              <w:rPr>
                <w:rFonts w:eastAsia="Calibri"/>
                <w:sz w:val="22"/>
                <w:szCs w:val="22"/>
                <w:lang w:eastAsia="en-US"/>
              </w:rPr>
              <w:t>Доступность сети Поставщика услуг связи за месяц</w:t>
            </w: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D8245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41828">
              <w:rPr>
                <w:rFonts w:eastAsia="Calibri"/>
                <w:sz w:val="22"/>
                <w:szCs w:val="22"/>
                <w:lang w:eastAsia="en-US"/>
              </w:rPr>
              <w:t>Коэффициент потерянных пакетов на сети Поставщика услуг связи за месяц</w:t>
            </w:r>
          </w:p>
        </w:tc>
        <w:tc>
          <w:tcPr>
            <w:tcW w:w="3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7627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41828">
              <w:rPr>
                <w:rFonts w:eastAsia="Calibri"/>
                <w:sz w:val="22"/>
                <w:szCs w:val="22"/>
                <w:lang w:eastAsia="en-US"/>
              </w:rPr>
              <w:t>Средняя сетевая задержка на наземных каналах Поставщика услуг связи за месяц</w:t>
            </w:r>
          </w:p>
        </w:tc>
      </w:tr>
      <w:tr w:rsidR="00F96BCC" w:rsidRPr="00741828" w14:paraId="458812B6" w14:textId="77777777" w:rsidTr="00C93686">
        <w:trPr>
          <w:trHeight w:val="881"/>
        </w:trPr>
        <w:tc>
          <w:tcPr>
            <w:tcW w:w="3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548ED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0BB8D22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41828">
              <w:rPr>
                <w:rFonts w:eastAsia="Calibri"/>
                <w:sz w:val="22"/>
                <w:szCs w:val="22"/>
                <w:lang w:eastAsia="en-US"/>
              </w:rPr>
              <w:t>не менее 99%</w:t>
            </w:r>
          </w:p>
          <w:p w14:paraId="26220D72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A9BD2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BE86CC1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41828">
              <w:rPr>
                <w:rFonts w:eastAsia="Calibri"/>
                <w:sz w:val="22"/>
                <w:szCs w:val="22"/>
                <w:lang w:eastAsia="en-US"/>
              </w:rPr>
              <w:t>не более 2%</w:t>
            </w:r>
          </w:p>
          <w:p w14:paraId="0EA0FB10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0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C4B36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86E2B83" w14:textId="77777777" w:rsidR="00F96BCC" w:rsidRPr="00741828" w:rsidRDefault="00F96BCC" w:rsidP="00C93686">
            <w:pPr>
              <w:keepNext/>
              <w:tabs>
                <w:tab w:val="center" w:pos="4677"/>
                <w:tab w:val="right" w:pos="9355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41828">
              <w:rPr>
                <w:rFonts w:eastAsia="Calibri"/>
                <w:sz w:val="22"/>
                <w:szCs w:val="22"/>
                <w:lang w:eastAsia="en-US"/>
              </w:rPr>
              <w:t>Не более 200 мсек</w:t>
            </w:r>
          </w:p>
        </w:tc>
      </w:tr>
    </w:tbl>
    <w:p w14:paraId="1042ACF5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</w:p>
    <w:p w14:paraId="68F1E880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sz w:val="22"/>
          <w:szCs w:val="22"/>
          <w:lang w:eastAsia="ru-RU"/>
        </w:rPr>
        <w:t>1.1. Информация о возможных перерывах связи на время проведения профилактических и плановых работ размещается на сайте Поставщика услуг или доводится до Заказчика по телефону.</w:t>
      </w:r>
    </w:p>
    <w:p w14:paraId="23716ADE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sz w:val="22"/>
          <w:szCs w:val="22"/>
          <w:lang w:eastAsia="ru-RU"/>
        </w:rPr>
        <w:t xml:space="preserve">1.2. Поставщик услуг обязуется принимать меры для обеспечения бесперебойного функционирования сети связи и устранять неисправности, препятствующие пользованию Услугами в сроки, указанные в пункте </w:t>
      </w:r>
    </w:p>
    <w:p w14:paraId="511D7D7F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sz w:val="22"/>
          <w:szCs w:val="22"/>
          <w:lang w:eastAsia="ru-RU"/>
        </w:rPr>
        <w:t>1.3. При необходимости производства аварийно-восстановительных работ на объектах, принадлежащих третьим лицам, срок продлевается на время получения соответствующих разрешений и согласований, определенное договором с третьим лицом.</w:t>
      </w:r>
    </w:p>
    <w:p w14:paraId="73644979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sz w:val="22"/>
          <w:szCs w:val="22"/>
          <w:lang w:eastAsia="ru-RU"/>
        </w:rPr>
        <w:t>1.4. Сроки устранения повреждений:</w:t>
      </w:r>
    </w:p>
    <w:p w14:paraId="6963AD14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sz w:val="22"/>
          <w:szCs w:val="22"/>
          <w:lang w:eastAsia="ru-RU"/>
        </w:rPr>
        <w:t>Неисправности подразделяются на четыре приоритета по степени срочности их решения:</w:t>
      </w:r>
    </w:p>
    <w:p w14:paraId="2FF3B780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b/>
          <w:sz w:val="22"/>
          <w:szCs w:val="22"/>
          <w:lang w:eastAsia="ru-RU"/>
        </w:rPr>
        <w:t>Первый</w:t>
      </w:r>
      <w:r w:rsidRPr="00741828">
        <w:rPr>
          <w:rFonts w:eastAsia="Calibri"/>
          <w:sz w:val="22"/>
          <w:szCs w:val="22"/>
          <w:lang w:eastAsia="ru-RU"/>
        </w:rPr>
        <w:t xml:space="preserve"> приоритет: авария – перерыв в предоставлении Услуги, вызванный неисправностью на сети Поставщика услуг.  </w:t>
      </w:r>
    </w:p>
    <w:p w14:paraId="33D37E2C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b/>
          <w:sz w:val="22"/>
          <w:szCs w:val="22"/>
          <w:lang w:eastAsia="ru-RU"/>
        </w:rPr>
        <w:t>Второй</w:t>
      </w:r>
      <w:r w:rsidRPr="00741828">
        <w:rPr>
          <w:rFonts w:eastAsia="Calibri"/>
          <w:sz w:val="22"/>
          <w:szCs w:val="22"/>
          <w:lang w:eastAsia="ru-RU"/>
        </w:rPr>
        <w:t xml:space="preserve"> приоритет: предаварийное состояние – периодически возникающие прерывания связи и/или существенные ухудшения параметров качества сервиса, которые могут привести к состоянию аварии.</w:t>
      </w:r>
    </w:p>
    <w:p w14:paraId="539C1B33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b/>
          <w:sz w:val="22"/>
          <w:szCs w:val="22"/>
          <w:lang w:eastAsia="ru-RU"/>
        </w:rPr>
        <w:t>Третий</w:t>
      </w:r>
      <w:r w:rsidRPr="00741828">
        <w:rPr>
          <w:rFonts w:eastAsia="Calibri"/>
          <w:sz w:val="22"/>
          <w:szCs w:val="22"/>
          <w:lang w:eastAsia="ru-RU"/>
        </w:rPr>
        <w:t xml:space="preserve"> приоритет: любые возникающие проблемы, не приводящие к прерыванию оказания Услуги, но влияющие на параметры качества сервиса. Параметры услуги не соответствуют требуемому качеству.</w:t>
      </w:r>
    </w:p>
    <w:p w14:paraId="26CC5CBB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b/>
          <w:sz w:val="22"/>
          <w:szCs w:val="22"/>
          <w:lang w:eastAsia="ru-RU"/>
        </w:rPr>
        <w:t>Четвертый</w:t>
      </w:r>
      <w:r w:rsidRPr="00741828">
        <w:rPr>
          <w:rFonts w:eastAsia="Calibri"/>
          <w:sz w:val="22"/>
          <w:szCs w:val="22"/>
          <w:lang w:eastAsia="ru-RU"/>
        </w:rPr>
        <w:t xml:space="preserve"> приоритет: обращения Заказчика по техническим вопросам, связанные с оказанием Услуги, за исключением обращений по проблемам первого, второго и третьего приоритетов.</w:t>
      </w:r>
    </w:p>
    <w:p w14:paraId="090E2650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  <w:r w:rsidRPr="00741828">
        <w:rPr>
          <w:rFonts w:eastAsia="Calibri"/>
          <w:sz w:val="22"/>
          <w:szCs w:val="22"/>
          <w:lang w:eastAsia="ru-RU"/>
        </w:rPr>
        <w:t>Продолжительность устранения неисправности, а также периодичность информирования Поставщиком услуг связи Заказчика о ходе проведения работ:</w:t>
      </w:r>
    </w:p>
    <w:p w14:paraId="7EE07D43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4"/>
        <w:gridCol w:w="3233"/>
        <w:gridCol w:w="2642"/>
        <w:gridCol w:w="1981"/>
      </w:tblGrid>
      <w:tr w:rsidR="00F96BCC" w:rsidRPr="00741828" w14:paraId="706C518E" w14:textId="77777777" w:rsidTr="00C93686">
        <w:trPr>
          <w:trHeight w:val="366"/>
        </w:trPr>
        <w:tc>
          <w:tcPr>
            <w:tcW w:w="1954" w:type="dxa"/>
          </w:tcPr>
          <w:p w14:paraId="05326802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b/>
                <w:sz w:val="22"/>
                <w:szCs w:val="22"/>
                <w:lang w:eastAsia="ru-RU"/>
              </w:rPr>
              <w:t>Приоритет</w:t>
            </w:r>
          </w:p>
        </w:tc>
        <w:tc>
          <w:tcPr>
            <w:tcW w:w="3233" w:type="dxa"/>
          </w:tcPr>
          <w:p w14:paraId="79CCC128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b/>
                <w:sz w:val="22"/>
                <w:szCs w:val="22"/>
                <w:lang w:eastAsia="ru-RU"/>
              </w:rPr>
              <w:t>Продолжительность работ</w:t>
            </w:r>
          </w:p>
        </w:tc>
        <w:tc>
          <w:tcPr>
            <w:tcW w:w="2642" w:type="dxa"/>
          </w:tcPr>
          <w:p w14:paraId="3F1B10B8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b/>
                <w:sz w:val="22"/>
                <w:szCs w:val="22"/>
                <w:lang w:eastAsia="ru-RU"/>
              </w:rPr>
              <w:t>Периодичность информирования</w:t>
            </w:r>
          </w:p>
        </w:tc>
        <w:tc>
          <w:tcPr>
            <w:tcW w:w="1981" w:type="dxa"/>
          </w:tcPr>
          <w:p w14:paraId="0C5D3FFC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b/>
                <w:sz w:val="22"/>
                <w:szCs w:val="22"/>
                <w:lang w:eastAsia="ru-RU"/>
              </w:rPr>
              <w:t>Период устранения</w:t>
            </w:r>
          </w:p>
        </w:tc>
      </w:tr>
      <w:tr w:rsidR="00F96BCC" w:rsidRPr="00741828" w14:paraId="6F22B8BF" w14:textId="77777777" w:rsidTr="00C93686">
        <w:trPr>
          <w:trHeight w:val="476"/>
        </w:trPr>
        <w:tc>
          <w:tcPr>
            <w:tcW w:w="1954" w:type="dxa"/>
          </w:tcPr>
          <w:p w14:paraId="06819878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Первый</w:t>
            </w:r>
          </w:p>
        </w:tc>
        <w:tc>
          <w:tcPr>
            <w:tcW w:w="3233" w:type="dxa"/>
          </w:tcPr>
          <w:p w14:paraId="34C2EC04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Не более 4 часов</w:t>
            </w:r>
          </w:p>
        </w:tc>
        <w:tc>
          <w:tcPr>
            <w:tcW w:w="2642" w:type="dxa"/>
            <w:vMerge w:val="restart"/>
          </w:tcPr>
          <w:p w14:paraId="34E526AD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14:paraId="560990CA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По согласованию с Заказчиком и по факту устранения</w:t>
            </w:r>
          </w:p>
        </w:tc>
        <w:tc>
          <w:tcPr>
            <w:tcW w:w="1981" w:type="dxa"/>
          </w:tcPr>
          <w:p w14:paraId="48047C56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Круглосуточно</w:t>
            </w:r>
          </w:p>
        </w:tc>
      </w:tr>
      <w:tr w:rsidR="00F96BCC" w:rsidRPr="00741828" w14:paraId="266C8FD8" w14:textId="77777777" w:rsidTr="00C93686">
        <w:trPr>
          <w:trHeight w:val="238"/>
        </w:trPr>
        <w:tc>
          <w:tcPr>
            <w:tcW w:w="1954" w:type="dxa"/>
          </w:tcPr>
          <w:p w14:paraId="2216587F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Второй</w:t>
            </w:r>
          </w:p>
        </w:tc>
        <w:tc>
          <w:tcPr>
            <w:tcW w:w="3233" w:type="dxa"/>
          </w:tcPr>
          <w:p w14:paraId="4E4DC332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Не более 8 часов</w:t>
            </w:r>
          </w:p>
        </w:tc>
        <w:tc>
          <w:tcPr>
            <w:tcW w:w="2642" w:type="dxa"/>
            <w:vMerge/>
          </w:tcPr>
          <w:p w14:paraId="184644CF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81" w:type="dxa"/>
            <w:vMerge w:val="restart"/>
          </w:tcPr>
          <w:p w14:paraId="5ACA8566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Ежедневно с 9:00 до 18:00</w:t>
            </w:r>
          </w:p>
        </w:tc>
      </w:tr>
      <w:tr w:rsidR="00F96BCC" w:rsidRPr="00741828" w14:paraId="7C84E81C" w14:textId="77777777" w:rsidTr="00C93686">
        <w:trPr>
          <w:trHeight w:val="468"/>
        </w:trPr>
        <w:tc>
          <w:tcPr>
            <w:tcW w:w="1954" w:type="dxa"/>
          </w:tcPr>
          <w:p w14:paraId="2DD719A0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Третий</w:t>
            </w:r>
          </w:p>
        </w:tc>
        <w:tc>
          <w:tcPr>
            <w:tcW w:w="3233" w:type="dxa"/>
          </w:tcPr>
          <w:p w14:paraId="2FFEE5E5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Не более 3-х дней</w:t>
            </w:r>
          </w:p>
        </w:tc>
        <w:tc>
          <w:tcPr>
            <w:tcW w:w="2642" w:type="dxa"/>
            <w:vMerge/>
          </w:tcPr>
          <w:p w14:paraId="60C642B4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81" w:type="dxa"/>
            <w:vMerge/>
          </w:tcPr>
          <w:p w14:paraId="30F9DC4B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</w:tr>
      <w:tr w:rsidR="00F96BCC" w:rsidRPr="00741828" w14:paraId="38884233" w14:textId="77777777" w:rsidTr="00C93686">
        <w:trPr>
          <w:trHeight w:val="238"/>
        </w:trPr>
        <w:tc>
          <w:tcPr>
            <w:tcW w:w="1954" w:type="dxa"/>
          </w:tcPr>
          <w:p w14:paraId="11C96339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Четвертый</w:t>
            </w:r>
          </w:p>
        </w:tc>
        <w:tc>
          <w:tcPr>
            <w:tcW w:w="3233" w:type="dxa"/>
          </w:tcPr>
          <w:p w14:paraId="75F04EA8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41828">
              <w:rPr>
                <w:rFonts w:eastAsia="Calibri"/>
                <w:sz w:val="22"/>
                <w:szCs w:val="22"/>
                <w:lang w:eastAsia="ru-RU"/>
              </w:rPr>
              <w:t>Не более 5 дней</w:t>
            </w:r>
          </w:p>
        </w:tc>
        <w:tc>
          <w:tcPr>
            <w:tcW w:w="2642" w:type="dxa"/>
            <w:vMerge/>
          </w:tcPr>
          <w:p w14:paraId="1F0671C7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981" w:type="dxa"/>
            <w:vMerge/>
          </w:tcPr>
          <w:p w14:paraId="5547A4C0" w14:textId="77777777" w:rsidR="00F96BCC" w:rsidRPr="00741828" w:rsidRDefault="00F96BCC" w:rsidP="00C93686">
            <w:pPr>
              <w:tabs>
                <w:tab w:val="left" w:pos="719"/>
                <w:tab w:val="left" w:pos="1439"/>
                <w:tab w:val="left" w:pos="2159"/>
                <w:tab w:val="left" w:pos="2879"/>
                <w:tab w:val="left" w:pos="3599"/>
                <w:tab w:val="left" w:pos="4319"/>
                <w:tab w:val="left" w:pos="5039"/>
                <w:tab w:val="left" w:pos="5759"/>
                <w:tab w:val="left" w:pos="6479"/>
                <w:tab w:val="left" w:pos="7199"/>
                <w:tab w:val="left" w:pos="7919"/>
                <w:tab w:val="left" w:pos="8639"/>
              </w:tabs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</w:tr>
    </w:tbl>
    <w:p w14:paraId="5E60804F" w14:textId="77777777" w:rsidR="00F96BCC" w:rsidRPr="00741828" w:rsidRDefault="00F96BCC" w:rsidP="00F96BCC">
      <w:pPr>
        <w:widowControl w:val="0"/>
        <w:tabs>
          <w:tab w:val="left" w:pos="284"/>
        </w:tabs>
        <w:suppressAutoHyphens w:val="0"/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ru-RU"/>
        </w:rPr>
      </w:pPr>
    </w:p>
    <w:p w14:paraId="75BA4D16" w14:textId="77777777" w:rsidR="00F96BCC" w:rsidRPr="00741828" w:rsidRDefault="00F96BCC" w:rsidP="00F96BCC">
      <w:pPr>
        <w:pStyle w:val="af4"/>
        <w:numPr>
          <w:ilvl w:val="0"/>
          <w:numId w:val="24"/>
        </w:numPr>
        <w:tabs>
          <w:tab w:val="left" w:pos="284"/>
        </w:tabs>
        <w:suppressAutoHyphens w:val="0"/>
        <w:spacing w:after="120"/>
        <w:ind w:left="0" w:firstLine="0"/>
        <w:jc w:val="both"/>
        <w:rPr>
          <w:color w:val="000000" w:themeColor="text1"/>
          <w:sz w:val="22"/>
          <w:szCs w:val="22"/>
        </w:rPr>
      </w:pPr>
      <w:bookmarkStart w:id="27" w:name="_GoBack"/>
      <w:bookmarkEnd w:id="27"/>
      <w:r w:rsidRPr="00741828">
        <w:rPr>
          <w:color w:val="000000" w:themeColor="text1"/>
          <w:sz w:val="22"/>
          <w:szCs w:val="22"/>
        </w:rPr>
        <w:t>Удаленная настройка оборудования и системы по адресу заказчика. Доступ в личный кабинет для управления услугой и дополнительных сервисов на web-портале Исполнителя.</w:t>
      </w:r>
    </w:p>
    <w:p w14:paraId="072C3AEF" w14:textId="3AECA127" w:rsidR="00F96BCC" w:rsidRPr="00741828" w:rsidRDefault="00F96BCC" w:rsidP="00F96BCC">
      <w:pPr>
        <w:pStyle w:val="af4"/>
        <w:numPr>
          <w:ilvl w:val="0"/>
          <w:numId w:val="24"/>
        </w:numPr>
        <w:tabs>
          <w:tab w:val="left" w:pos="284"/>
        </w:tabs>
        <w:suppressAutoHyphens w:val="0"/>
        <w:spacing w:after="120"/>
        <w:ind w:left="0" w:firstLine="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 xml:space="preserve">Обеспечение исполнения Постановления Правительства РФ </w:t>
      </w:r>
      <w:r w:rsidR="00A50689" w:rsidRPr="00741828">
        <w:rPr>
          <w:color w:val="000000" w:themeColor="text1"/>
          <w:sz w:val="22"/>
          <w:szCs w:val="22"/>
        </w:rPr>
        <w:t xml:space="preserve">№ </w:t>
      </w:r>
      <w:r w:rsidR="00A50689">
        <w:rPr>
          <w:color w:val="000000" w:themeColor="text1"/>
          <w:sz w:val="22"/>
          <w:szCs w:val="22"/>
        </w:rPr>
        <w:t>2606</w:t>
      </w:r>
      <w:r w:rsidR="00A50689" w:rsidRPr="00741828">
        <w:rPr>
          <w:color w:val="000000" w:themeColor="text1"/>
          <w:sz w:val="22"/>
          <w:szCs w:val="22"/>
        </w:rPr>
        <w:t xml:space="preserve"> от 31.</w:t>
      </w:r>
      <w:r w:rsidR="00A50689">
        <w:rPr>
          <w:color w:val="000000" w:themeColor="text1"/>
          <w:sz w:val="22"/>
          <w:szCs w:val="22"/>
        </w:rPr>
        <w:t>12</w:t>
      </w:r>
      <w:r w:rsidR="00A50689" w:rsidRPr="00741828">
        <w:rPr>
          <w:color w:val="000000" w:themeColor="text1"/>
          <w:sz w:val="22"/>
          <w:szCs w:val="22"/>
        </w:rPr>
        <w:t>.20</w:t>
      </w:r>
      <w:r w:rsidR="00A50689">
        <w:rPr>
          <w:color w:val="000000" w:themeColor="text1"/>
          <w:sz w:val="22"/>
          <w:szCs w:val="22"/>
        </w:rPr>
        <w:t>21</w:t>
      </w:r>
      <w:r w:rsidR="00A50689" w:rsidRPr="00741828">
        <w:rPr>
          <w:color w:val="000000" w:themeColor="text1"/>
          <w:sz w:val="22"/>
          <w:szCs w:val="22"/>
        </w:rPr>
        <w:t xml:space="preserve"> г. и №</w:t>
      </w:r>
      <w:r w:rsidR="00A50689">
        <w:rPr>
          <w:color w:val="000000" w:themeColor="text1"/>
          <w:sz w:val="22"/>
          <w:szCs w:val="22"/>
        </w:rPr>
        <w:t>2607</w:t>
      </w:r>
      <w:r w:rsidR="00A50689" w:rsidRPr="00741828">
        <w:rPr>
          <w:color w:val="000000" w:themeColor="text1"/>
          <w:sz w:val="22"/>
          <w:szCs w:val="22"/>
        </w:rPr>
        <w:t xml:space="preserve"> от </w:t>
      </w:r>
      <w:r w:rsidR="00A50689">
        <w:rPr>
          <w:color w:val="000000" w:themeColor="text1"/>
          <w:sz w:val="22"/>
          <w:szCs w:val="22"/>
        </w:rPr>
        <w:t>31</w:t>
      </w:r>
      <w:r w:rsidR="00A50689" w:rsidRPr="00741828">
        <w:rPr>
          <w:color w:val="000000" w:themeColor="text1"/>
          <w:sz w:val="22"/>
          <w:szCs w:val="22"/>
        </w:rPr>
        <w:t>.</w:t>
      </w:r>
      <w:r w:rsidR="00A50689">
        <w:rPr>
          <w:color w:val="000000" w:themeColor="text1"/>
          <w:sz w:val="22"/>
          <w:szCs w:val="22"/>
        </w:rPr>
        <w:t>12</w:t>
      </w:r>
      <w:r w:rsidR="00A50689" w:rsidRPr="00741828">
        <w:rPr>
          <w:color w:val="000000" w:themeColor="text1"/>
          <w:sz w:val="22"/>
          <w:szCs w:val="22"/>
        </w:rPr>
        <w:t>.20</w:t>
      </w:r>
      <w:r w:rsidR="00A50689">
        <w:rPr>
          <w:color w:val="000000" w:themeColor="text1"/>
          <w:sz w:val="22"/>
          <w:szCs w:val="22"/>
        </w:rPr>
        <w:t>21</w:t>
      </w:r>
      <w:r w:rsidRPr="00741828">
        <w:rPr>
          <w:color w:val="000000" w:themeColor="text1"/>
          <w:sz w:val="22"/>
          <w:szCs w:val="22"/>
        </w:rPr>
        <w:t xml:space="preserve">, согласно которым оказание универсальных услуг связи по передаче данных и предоставлению доступа к сети Интернет с использованием пунктов коллективного доступа   по протоколу Wі-Fi осуществляется оператором универсального обслуживания после проведения идентификации пользователей. Пользователь при подключении к Сети Wі-Fi в целях достоверного установления принадлежности Абонентского номера конкретному Пользователю проходит обязательную процедуру </w:t>
      </w:r>
      <w:r w:rsidRPr="00741828">
        <w:rPr>
          <w:color w:val="000000" w:themeColor="text1"/>
          <w:sz w:val="22"/>
          <w:szCs w:val="22"/>
        </w:rPr>
        <w:lastRenderedPageBreak/>
        <w:t>идентификации, в том числе и используемого им оконечного оборудования. Возможные механизмы идентификации пользователей Wі-Fi:</w:t>
      </w:r>
    </w:p>
    <w:p w14:paraId="46DD92B4" w14:textId="217BD127" w:rsidR="00F96BCC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Идентификация по звонку: на странице авторизации пользователь вводит свой номер телефона, номер пользователя подтверждается после бесплатного звонка на номер 8800хххх. Данный способ не предполагает расходов на SMS.</w:t>
      </w:r>
    </w:p>
    <w:p w14:paraId="00A321BB" w14:textId="58C2A0DE" w:rsidR="00D7538B" w:rsidRPr="00741828" w:rsidRDefault="00D7538B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545D8F">
        <w:rPr>
          <w:color w:val="000000" w:themeColor="text1"/>
          <w:sz w:val="22"/>
          <w:szCs w:val="22"/>
        </w:rPr>
        <w:t xml:space="preserve">Идентификация по СМС: на странице авторизации пользователь вводит свой номер телефона, на который получает СМС-сообщение с кодом. Ежемесячно включено </w:t>
      </w:r>
      <w:r>
        <w:rPr>
          <w:color w:val="000000" w:themeColor="text1"/>
          <w:sz w:val="22"/>
          <w:szCs w:val="22"/>
        </w:rPr>
        <w:t>до 15</w:t>
      </w:r>
      <w:r w:rsidRPr="00545D8F">
        <w:rPr>
          <w:color w:val="000000" w:themeColor="text1"/>
          <w:sz w:val="22"/>
          <w:szCs w:val="22"/>
        </w:rPr>
        <w:t>0 СМС-сообщений. По окончании пакета СМС пользователи автоматически перенаправляются на авторизацию по звонку</w:t>
      </w:r>
      <w:r>
        <w:rPr>
          <w:color w:val="000000" w:themeColor="text1"/>
          <w:sz w:val="22"/>
          <w:szCs w:val="22"/>
        </w:rPr>
        <w:t>.</w:t>
      </w:r>
    </w:p>
    <w:p w14:paraId="3D51DFDA" w14:textId="77777777" w:rsidR="00F96BCC" w:rsidRPr="00741828" w:rsidRDefault="00F96BCC" w:rsidP="00F96BCC">
      <w:pPr>
        <w:pStyle w:val="af4"/>
        <w:numPr>
          <w:ilvl w:val="0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Защита и хранение данных пользователей:</w:t>
      </w:r>
    </w:p>
    <w:p w14:paraId="09058D95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При идентификации система записывает поступившие данные об устройстве-идентификаторе клиента и обеспечивает их безопасное хранение в течении 3-х лет в виде статистических данных с параметрами сессий (общее количество, средняя продолжительность сессии, средний трафик на сессию, средняя скорость передачи данных в сторону Пользователя/в сторону сети от Пользователя); параметрами Пользователей (количество уникальных устройств, количество идентификаций, количество сессий с выходом в Интернет); детализацией статистики - по часам, дням, месяцам в виде таблиц, графиков, схем и т.д.</w:t>
      </w:r>
    </w:p>
    <w:p w14:paraId="3515495F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При соответствующем запросе со стороны следственных органов РФ осуществляется выгрузка данных об авторизации за требуемую дату в табличном (excel, cvs) виде.</w:t>
      </w:r>
    </w:p>
    <w:p w14:paraId="0CAC9CDA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Повторную идентификацию пользователи должны проходить каждые 3 месяца.</w:t>
      </w:r>
    </w:p>
    <w:p w14:paraId="550A1AC8" w14:textId="77777777" w:rsidR="00F96BCC" w:rsidRPr="00741828" w:rsidRDefault="00F96BCC" w:rsidP="00F96BCC">
      <w:pPr>
        <w:pStyle w:val="af4"/>
        <w:numPr>
          <w:ilvl w:val="0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Управление услугой:</w:t>
      </w:r>
    </w:p>
    <w:p w14:paraId="7FB23E59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 xml:space="preserve">Создание конфигурации для </w:t>
      </w:r>
      <w:r w:rsidRPr="00741828">
        <w:rPr>
          <w:color w:val="000000" w:themeColor="text1"/>
          <w:sz w:val="22"/>
          <w:szCs w:val="22"/>
          <w:lang w:val="en-US"/>
        </w:rPr>
        <w:t>W</w:t>
      </w:r>
      <w:r w:rsidRPr="00741828">
        <w:rPr>
          <w:color w:val="000000" w:themeColor="text1"/>
          <w:sz w:val="22"/>
          <w:szCs w:val="22"/>
        </w:rPr>
        <w:t>і-</w:t>
      </w:r>
      <w:r w:rsidRPr="00741828">
        <w:rPr>
          <w:color w:val="000000" w:themeColor="text1"/>
          <w:sz w:val="22"/>
          <w:szCs w:val="22"/>
          <w:lang w:val="en-US"/>
        </w:rPr>
        <w:t>Fi</w:t>
      </w:r>
      <w:r w:rsidRPr="00741828">
        <w:rPr>
          <w:color w:val="000000" w:themeColor="text1"/>
          <w:sz w:val="22"/>
          <w:szCs w:val="22"/>
        </w:rPr>
        <w:t xml:space="preserve"> оборудования Заказчика, позволяющее настроить услугу и управлять/изменять через личный кабинет без повторного подключения к оборудованию (в том числе точки доступа, маршрутизаторы и роутеры различных производителей, объединенных в одну группу с одинаковыми настройками) следующими параметрами:</w:t>
      </w:r>
    </w:p>
    <w:p w14:paraId="740ED869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 xml:space="preserve">дизайн страницы авторизации с использованием системы шаблонизации </w:t>
      </w:r>
      <w:r w:rsidRPr="00741828">
        <w:rPr>
          <w:color w:val="000000" w:themeColor="text1"/>
          <w:sz w:val="22"/>
          <w:szCs w:val="22"/>
          <w:lang w:val="en-US"/>
        </w:rPr>
        <w:t>template</w:t>
      </w:r>
      <w:r w:rsidRPr="00741828">
        <w:rPr>
          <w:color w:val="000000" w:themeColor="text1"/>
          <w:sz w:val="22"/>
          <w:szCs w:val="22"/>
        </w:rPr>
        <w:t xml:space="preserve"> </w:t>
      </w:r>
      <w:r w:rsidRPr="00741828">
        <w:rPr>
          <w:color w:val="000000" w:themeColor="text1"/>
          <w:sz w:val="22"/>
          <w:szCs w:val="22"/>
          <w:lang w:val="en-US"/>
        </w:rPr>
        <w:t>toolkit</w:t>
      </w:r>
      <w:r w:rsidRPr="00741828">
        <w:rPr>
          <w:color w:val="000000" w:themeColor="text1"/>
          <w:sz w:val="22"/>
          <w:szCs w:val="22"/>
        </w:rPr>
        <w:t xml:space="preserve"> с возможностью передачи параметров в шаблон из параметров профиля клиента;</w:t>
      </w:r>
    </w:p>
    <w:p w14:paraId="78912C8D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ограничения сессии пользователей по длительности (времени активности и неактивности, суммарное время в сутки) и скорости;</w:t>
      </w:r>
    </w:p>
    <w:p w14:paraId="74671987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назначение Интернет-адреса (</w:t>
      </w:r>
      <w:r w:rsidRPr="00741828">
        <w:rPr>
          <w:color w:val="000000" w:themeColor="text1"/>
          <w:sz w:val="22"/>
          <w:szCs w:val="22"/>
          <w:lang w:val="en-US"/>
        </w:rPr>
        <w:t>URL</w:t>
      </w:r>
      <w:r w:rsidRPr="00741828">
        <w:rPr>
          <w:color w:val="000000" w:themeColor="text1"/>
          <w:sz w:val="22"/>
          <w:szCs w:val="22"/>
        </w:rPr>
        <w:t xml:space="preserve"> редиректа) для переадресации пользователя после успешной идентификации;</w:t>
      </w:r>
    </w:p>
    <w:p w14:paraId="324B3712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выбор используемого метода идентификации, использование и настройка CDN узла;</w:t>
      </w:r>
    </w:p>
    <w:p w14:paraId="0A8C7E17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отображение на карте месторасположения оборудования Заказчика;</w:t>
      </w:r>
    </w:p>
    <w:p w14:paraId="4ACDF5F2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отображение статуса работоспособности оборудования Заказчика (</w:t>
      </w:r>
      <w:r w:rsidRPr="00741828">
        <w:rPr>
          <w:color w:val="000000" w:themeColor="text1"/>
          <w:sz w:val="22"/>
          <w:szCs w:val="22"/>
          <w:lang w:val="en-US"/>
        </w:rPr>
        <w:t>MikroTik</w:t>
      </w:r>
      <w:r w:rsidRPr="00741828">
        <w:rPr>
          <w:color w:val="000000" w:themeColor="text1"/>
          <w:sz w:val="22"/>
          <w:szCs w:val="22"/>
        </w:rPr>
        <w:t xml:space="preserve">, </w:t>
      </w:r>
      <w:r w:rsidRPr="00741828">
        <w:rPr>
          <w:color w:val="000000" w:themeColor="text1"/>
          <w:sz w:val="22"/>
          <w:szCs w:val="22"/>
          <w:lang w:val="en-US"/>
        </w:rPr>
        <w:t>Unifi</w:t>
      </w:r>
      <w:r w:rsidRPr="00741828">
        <w:rPr>
          <w:color w:val="000000" w:themeColor="text1"/>
          <w:sz w:val="22"/>
          <w:szCs w:val="22"/>
        </w:rPr>
        <w:t>);</w:t>
      </w:r>
    </w:p>
    <w:p w14:paraId="5A612A97" w14:textId="77777777" w:rsidR="00F96BCC" w:rsidRPr="00741828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>графическое отображение статистики: посетители (устройства, посетители, действия, входы, методы аутентификации), номера телефонов, mac-адреса, даты и место подключения с МАС-адресом точки. Профиль пользователя (номер телефона, mac-адрес устройства, список устройств, профили в социальных сетях, пол, день рождения, количество входов, количество трафика и др.);</w:t>
      </w:r>
    </w:p>
    <w:p w14:paraId="5CABCF5A" w14:textId="77777777" w:rsidR="00F96BCC" w:rsidRPr="00F1224E" w:rsidRDefault="00F96BCC" w:rsidP="00F96BCC">
      <w:pPr>
        <w:pStyle w:val="af4"/>
        <w:numPr>
          <w:ilvl w:val="1"/>
          <w:numId w:val="24"/>
        </w:numPr>
        <w:tabs>
          <w:tab w:val="left" w:pos="284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741828">
        <w:rPr>
          <w:color w:val="000000" w:themeColor="text1"/>
          <w:sz w:val="22"/>
          <w:szCs w:val="22"/>
        </w:rPr>
        <w:t xml:space="preserve">экспорт любых данных в виде отчета </w:t>
      </w:r>
      <w:r w:rsidRPr="00741828">
        <w:rPr>
          <w:sz w:val="22"/>
          <w:szCs w:val="22"/>
        </w:rPr>
        <w:t>в формате MS Excel и PDF;</w:t>
      </w:r>
    </w:p>
    <w:p w14:paraId="463E8A22" w14:textId="77777777" w:rsidR="00F96BCC" w:rsidRPr="00F1224E" w:rsidRDefault="00F96BCC" w:rsidP="00F96BCC">
      <w:pPr>
        <w:pStyle w:val="af4"/>
        <w:numPr>
          <w:ilvl w:val="1"/>
          <w:numId w:val="24"/>
        </w:numPr>
        <w:tabs>
          <w:tab w:val="left" w:pos="993"/>
        </w:tabs>
        <w:suppressAutoHyphens w:val="0"/>
        <w:spacing w:after="120"/>
        <w:jc w:val="both"/>
        <w:rPr>
          <w:color w:val="000000" w:themeColor="text1"/>
          <w:sz w:val="22"/>
          <w:szCs w:val="22"/>
        </w:rPr>
      </w:pPr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раздел отладка</w:t>
      </w:r>
      <w:r>
        <w:rPr>
          <w:color w:val="000000" w:themeColor="text1"/>
          <w:sz w:val="22"/>
          <w:szCs w:val="22"/>
          <w:shd w:val="clear" w:color="auto" w:fill="FFFFFF"/>
          <w:lang w:eastAsia="ru-RU"/>
        </w:rPr>
        <w:t xml:space="preserve"> для диагностики и выявления проблем, а также проверки корректности данных в запросах от устройства пользователя</w:t>
      </w:r>
      <w:r w:rsidRPr="00F1224E">
        <w:rPr>
          <w:color w:val="000000" w:themeColor="text1"/>
          <w:sz w:val="22"/>
          <w:szCs w:val="22"/>
          <w:shd w:val="clear" w:color="auto" w:fill="FFFFFF"/>
          <w:lang w:eastAsia="ru-RU"/>
        </w:rPr>
        <w:t>: запросы (Дата/Время, «IP», «Хост», «тип.т.д.», «тип.об.», «SSID», «ap_mac», «cl_mac», «user_agent», «referer», «url») и события (№, «Дата/Время», «UUID профиля», «Key», «Ext», «Value») с выгрузкой в CSV/PDF.</w:t>
      </w:r>
    </w:p>
    <w:p w14:paraId="70DB663C" w14:textId="77777777" w:rsidR="00DB61D9" w:rsidRPr="0065763C" w:rsidRDefault="00DB61D9" w:rsidP="002228A8">
      <w:pPr>
        <w:ind w:left="284"/>
        <w:rPr>
          <w:sz w:val="22"/>
          <w:szCs w:val="22"/>
        </w:rPr>
      </w:pPr>
    </w:p>
    <w:tbl>
      <w:tblPr>
        <w:tblW w:w="10128" w:type="dxa"/>
        <w:tblInd w:w="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21"/>
        <w:gridCol w:w="4961"/>
        <w:gridCol w:w="46"/>
      </w:tblGrid>
      <w:tr w:rsidR="00DB61D9" w:rsidRPr="0065763C" w14:paraId="31F4D08A" w14:textId="77777777" w:rsidTr="002E0454">
        <w:tc>
          <w:tcPr>
            <w:tcW w:w="5121" w:type="dxa"/>
          </w:tcPr>
          <w:p w14:paraId="2BEDF945" w14:textId="77777777" w:rsidR="00DB61D9" w:rsidRDefault="00DB61D9" w:rsidP="00142CBC">
            <w:pPr>
              <w:contextualSpacing/>
              <w:jc w:val="both"/>
            </w:pPr>
          </w:p>
          <w:p w14:paraId="63808E14" w14:textId="77777777" w:rsidR="00DB61D9" w:rsidRDefault="00DB61D9" w:rsidP="00142CBC">
            <w:pPr>
              <w:contextualSpacing/>
              <w:jc w:val="both"/>
            </w:pPr>
          </w:p>
          <w:p w14:paraId="55D77014" w14:textId="77777777" w:rsidR="00DB61D9" w:rsidRPr="0065763C" w:rsidRDefault="00DB61D9" w:rsidP="00142CBC">
            <w:pPr>
              <w:contextualSpacing/>
              <w:jc w:val="both"/>
              <w:rPr>
                <w:b/>
              </w:rPr>
            </w:pPr>
            <w:r w:rsidRPr="0065763C">
              <w:rPr>
                <w:sz w:val="22"/>
                <w:szCs w:val="22"/>
              </w:rPr>
              <w:t>ЗАКАЗЧИК:</w:t>
            </w:r>
          </w:p>
        </w:tc>
        <w:tc>
          <w:tcPr>
            <w:tcW w:w="4961" w:type="dxa"/>
          </w:tcPr>
          <w:p w14:paraId="44F38ECD" w14:textId="77777777" w:rsidR="00DB61D9" w:rsidRDefault="00DB61D9" w:rsidP="002E0454">
            <w:pPr>
              <w:pStyle w:val="ConsPlusNonformat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</w:p>
          <w:p w14:paraId="4EBA18A7" w14:textId="77777777" w:rsidR="00DB61D9" w:rsidRPr="0065763C" w:rsidRDefault="00DB61D9" w:rsidP="002E0454">
            <w:pPr>
              <w:pStyle w:val="ConsPlusNonformat"/>
              <w:rPr>
                <w:rFonts w:ascii="Times New Roman" w:hAnsi="Times New Roman" w:cs="Times New Roman"/>
                <w:caps/>
                <w:sz w:val="22"/>
                <w:szCs w:val="22"/>
              </w:rPr>
            </w:pPr>
            <w:r w:rsidRPr="0065763C">
              <w:rPr>
                <w:rFonts w:ascii="Times New Roman" w:hAnsi="Times New Roman" w:cs="Times New Roman"/>
                <w:caps/>
                <w:sz w:val="22"/>
                <w:szCs w:val="22"/>
              </w:rPr>
              <w:t>исполнитель:</w:t>
            </w:r>
          </w:p>
        </w:tc>
        <w:tc>
          <w:tcPr>
            <w:tcW w:w="46" w:type="dxa"/>
          </w:tcPr>
          <w:p w14:paraId="545091C3" w14:textId="77777777" w:rsidR="00DB61D9" w:rsidRPr="0065763C" w:rsidRDefault="00DB61D9" w:rsidP="002E0454">
            <w:pPr>
              <w:snapToGrid w:val="0"/>
              <w:rPr>
                <w:caps/>
              </w:rPr>
            </w:pPr>
          </w:p>
        </w:tc>
      </w:tr>
      <w:tr w:rsidR="00DB61D9" w:rsidRPr="0065763C" w14:paraId="531A02FD" w14:textId="77777777" w:rsidTr="00627CEE">
        <w:trPr>
          <w:trHeight w:val="277"/>
        </w:trPr>
        <w:tc>
          <w:tcPr>
            <w:tcW w:w="5121" w:type="dxa"/>
          </w:tcPr>
          <w:p w14:paraId="17F10ACA" w14:textId="77777777" w:rsidR="00DB61D9" w:rsidRPr="0065763C" w:rsidRDefault="00DB61D9" w:rsidP="002E0454">
            <w:pPr>
              <w:ind w:right="-111"/>
              <w:contextualSpacing/>
            </w:pPr>
            <w:r>
              <w:rPr>
                <w:bCs/>
                <w:sz w:val="22"/>
                <w:szCs w:val="22"/>
              </w:rPr>
              <w:t>______________/</w:t>
            </w:r>
            <w:r w:rsidR="00A43B37">
              <w:rPr>
                <w:bCs/>
                <w:sz w:val="22"/>
                <w:szCs w:val="22"/>
              </w:rPr>
              <w:t>______________</w:t>
            </w:r>
            <w:r>
              <w:rPr>
                <w:bCs/>
                <w:sz w:val="22"/>
                <w:szCs w:val="22"/>
              </w:rPr>
              <w:t>/</w:t>
            </w:r>
          </w:p>
          <w:p w14:paraId="153793E5" w14:textId="77777777" w:rsidR="00DB61D9" w:rsidRPr="0065763C" w:rsidRDefault="00DB61D9" w:rsidP="002E0454">
            <w:pPr>
              <w:widowControl w:val="0"/>
              <w:autoSpaceDE w:val="0"/>
              <w:ind w:left="6237" w:hanging="6237"/>
            </w:pPr>
            <w:r w:rsidRPr="0065763C">
              <w:rPr>
                <w:sz w:val="22"/>
                <w:szCs w:val="22"/>
              </w:rPr>
              <w:t>М.П.</w:t>
            </w:r>
          </w:p>
        </w:tc>
        <w:tc>
          <w:tcPr>
            <w:tcW w:w="4961" w:type="dxa"/>
          </w:tcPr>
          <w:p w14:paraId="103167A0" w14:textId="77777777" w:rsidR="00627CEE" w:rsidRPr="00627CEE" w:rsidRDefault="00627CEE" w:rsidP="00627CEE">
            <w:pPr>
              <w:shd w:val="clear" w:color="auto" w:fill="FFFFFF"/>
              <w:contextualSpacing/>
            </w:pPr>
            <w:r w:rsidRPr="00627CEE">
              <w:rPr>
                <w:sz w:val="22"/>
                <w:szCs w:val="22"/>
              </w:rPr>
              <w:t>______________/</w:t>
            </w:r>
            <w:r w:rsidRPr="00627CEE">
              <w:rPr>
                <w:sz w:val="18"/>
                <w:szCs w:val="20"/>
                <w:lang w:eastAsia="ru-RU"/>
              </w:rPr>
              <w:t xml:space="preserve"> </w:t>
            </w:r>
            <w:r w:rsidRPr="00627CEE">
              <w:rPr>
                <w:sz w:val="21"/>
                <w:szCs w:val="20"/>
                <w:lang w:eastAsia="ru-RU"/>
              </w:rPr>
              <w:t xml:space="preserve">Д. С. Гусева </w:t>
            </w:r>
            <w:r w:rsidRPr="00627CEE">
              <w:rPr>
                <w:sz w:val="22"/>
                <w:szCs w:val="22"/>
              </w:rPr>
              <w:t>/</w:t>
            </w:r>
          </w:p>
          <w:p w14:paraId="526117C7" w14:textId="77777777" w:rsidR="00DB61D9" w:rsidRPr="0065763C" w:rsidRDefault="00627CEE" w:rsidP="00627CEE">
            <w:pPr>
              <w:shd w:val="clear" w:color="auto" w:fill="FFFFFF"/>
              <w:contextualSpacing/>
              <w:jc w:val="both"/>
            </w:pPr>
            <w:r w:rsidRPr="00627CEE">
              <w:rPr>
                <w:sz w:val="22"/>
                <w:szCs w:val="22"/>
              </w:rPr>
              <w:t>М.П.</w:t>
            </w:r>
            <w:r w:rsidR="00842A5F" w:rsidRPr="008A123D">
              <w:rPr>
                <w:rFonts w:eastAsia="Calibri"/>
                <w:b/>
                <w:noProof/>
                <w:sz w:val="18"/>
                <w:szCs w:val="20"/>
                <w:lang w:eastAsia="ru-RU"/>
              </w:rPr>
              <w:t xml:space="preserve"> </w:t>
            </w:r>
          </w:p>
        </w:tc>
        <w:tc>
          <w:tcPr>
            <w:tcW w:w="46" w:type="dxa"/>
          </w:tcPr>
          <w:p w14:paraId="71D9FF09" w14:textId="77777777" w:rsidR="00DB61D9" w:rsidRPr="0065763C" w:rsidRDefault="00DB61D9" w:rsidP="002E0454">
            <w:pPr>
              <w:snapToGrid w:val="0"/>
            </w:pPr>
          </w:p>
        </w:tc>
      </w:tr>
    </w:tbl>
    <w:p w14:paraId="5FC6BC19" w14:textId="77777777" w:rsidR="00DB61D9" w:rsidRDefault="00DB61D9" w:rsidP="00D26278">
      <w:pPr>
        <w:widowControl w:val="0"/>
        <w:autoSpaceDE w:val="0"/>
        <w:jc w:val="both"/>
        <w:rPr>
          <w:sz w:val="28"/>
          <w:szCs w:val="28"/>
        </w:rPr>
      </w:pPr>
    </w:p>
    <w:sectPr w:rsidR="00DB61D9" w:rsidSect="00533154">
      <w:pgSz w:w="11906" w:h="16838"/>
      <w:pgMar w:top="284" w:right="567" w:bottom="28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4CB4D8" w14:textId="77777777" w:rsidR="007C75B9" w:rsidRDefault="007C75B9">
      <w:r>
        <w:separator/>
      </w:r>
    </w:p>
  </w:endnote>
  <w:endnote w:type="continuationSeparator" w:id="0">
    <w:p w14:paraId="75944D20" w14:textId="77777777" w:rsidR="007C75B9" w:rsidRDefault="007C7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7428D5" w14:textId="77777777" w:rsidR="007C75B9" w:rsidRDefault="007C75B9">
      <w:r>
        <w:separator/>
      </w:r>
    </w:p>
  </w:footnote>
  <w:footnote w:type="continuationSeparator" w:id="0">
    <w:p w14:paraId="576C9061" w14:textId="77777777" w:rsidR="007C75B9" w:rsidRDefault="007C7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F322CEB"/>
    <w:multiLevelType w:val="multilevel"/>
    <w:tmpl w:val="FBAE0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" w15:restartNumberingAfterBreak="0">
    <w:nsid w:val="116B66D4"/>
    <w:multiLevelType w:val="hybridMultilevel"/>
    <w:tmpl w:val="9D263EA0"/>
    <w:lvl w:ilvl="0" w:tplc="1C92786A">
      <w:start w:val="1"/>
      <w:numFmt w:val="decimal"/>
      <w:lvlText w:val="%1."/>
      <w:lvlJc w:val="left"/>
      <w:pPr>
        <w:ind w:left="1287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 w15:restartNumberingAfterBreak="0">
    <w:nsid w:val="1826314E"/>
    <w:multiLevelType w:val="hybridMultilevel"/>
    <w:tmpl w:val="0BD0B00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AA63B6"/>
    <w:multiLevelType w:val="hybridMultilevel"/>
    <w:tmpl w:val="3F32E21E"/>
    <w:lvl w:ilvl="0" w:tplc="C44E94A6">
      <w:start w:val="1"/>
      <w:numFmt w:val="decimal"/>
      <w:lvlText w:val="%1."/>
      <w:lvlJc w:val="left"/>
      <w:pPr>
        <w:ind w:left="13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63" w:hanging="180"/>
      </w:pPr>
      <w:rPr>
        <w:rFonts w:cs="Times New Roman"/>
      </w:rPr>
    </w:lvl>
  </w:abstractNum>
  <w:abstractNum w:abstractNumId="5" w15:restartNumberingAfterBreak="0">
    <w:nsid w:val="1E62401D"/>
    <w:multiLevelType w:val="hybridMultilevel"/>
    <w:tmpl w:val="9C26F82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116730"/>
    <w:multiLevelType w:val="hybridMultilevel"/>
    <w:tmpl w:val="45DA4D9C"/>
    <w:lvl w:ilvl="0" w:tplc="221621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62B5FC0"/>
    <w:multiLevelType w:val="hybridMultilevel"/>
    <w:tmpl w:val="09100C5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1C1071"/>
    <w:multiLevelType w:val="multilevel"/>
    <w:tmpl w:val="E46A55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864"/>
        </w:tabs>
        <w:ind w:left="86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28"/>
        </w:tabs>
        <w:ind w:left="17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32"/>
        </w:tabs>
        <w:ind w:left="223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96"/>
        </w:tabs>
        <w:ind w:left="30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64"/>
        </w:tabs>
        <w:ind w:left="44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68"/>
        </w:tabs>
        <w:ind w:left="496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32"/>
        </w:tabs>
        <w:ind w:left="5832" w:hanging="1800"/>
      </w:pPr>
      <w:rPr>
        <w:rFonts w:cs="Times New Roman" w:hint="default"/>
      </w:rPr>
    </w:lvl>
  </w:abstractNum>
  <w:abstractNum w:abstractNumId="9" w15:restartNumberingAfterBreak="0">
    <w:nsid w:val="455E689C"/>
    <w:multiLevelType w:val="hybridMultilevel"/>
    <w:tmpl w:val="D4903176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FA108CB"/>
    <w:multiLevelType w:val="multilevel"/>
    <w:tmpl w:val="1626368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1EB5A54"/>
    <w:multiLevelType w:val="hybridMultilevel"/>
    <w:tmpl w:val="351604F6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35F184D"/>
    <w:multiLevelType w:val="hybridMultilevel"/>
    <w:tmpl w:val="F8CE82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212C54"/>
    <w:multiLevelType w:val="hybridMultilevel"/>
    <w:tmpl w:val="76946F7E"/>
    <w:lvl w:ilvl="0" w:tplc="332C7A7E">
      <w:start w:val="1"/>
      <w:numFmt w:val="upperRoman"/>
      <w:lvlText w:val="%1."/>
      <w:lvlJc w:val="right"/>
      <w:pPr>
        <w:ind w:left="965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6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5" w:hanging="180"/>
      </w:pPr>
      <w:rPr>
        <w:rFonts w:cs="Times New Roman"/>
      </w:rPr>
    </w:lvl>
  </w:abstractNum>
  <w:abstractNum w:abstractNumId="14" w15:restartNumberingAfterBreak="0">
    <w:nsid w:val="6A0F0D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A743461"/>
    <w:multiLevelType w:val="hybridMultilevel"/>
    <w:tmpl w:val="77BE54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513394"/>
    <w:multiLevelType w:val="hybridMultilevel"/>
    <w:tmpl w:val="5E00A528"/>
    <w:lvl w:ilvl="0" w:tplc="93803DB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 w15:restartNumberingAfterBreak="0">
    <w:nsid w:val="6E3A724E"/>
    <w:multiLevelType w:val="hybridMultilevel"/>
    <w:tmpl w:val="D99E32A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1AE6404"/>
    <w:multiLevelType w:val="hybridMultilevel"/>
    <w:tmpl w:val="7CF43C46"/>
    <w:lvl w:ilvl="0" w:tplc="0419000F">
      <w:start w:val="1"/>
      <w:numFmt w:val="decimal"/>
      <w:lvlText w:val="%1."/>
      <w:lvlJc w:val="left"/>
      <w:pPr>
        <w:ind w:left="1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abstractNum w:abstractNumId="19" w15:restartNumberingAfterBreak="0">
    <w:nsid w:val="71F81520"/>
    <w:multiLevelType w:val="hybridMultilevel"/>
    <w:tmpl w:val="306AC06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5F04028"/>
    <w:multiLevelType w:val="hybridMultilevel"/>
    <w:tmpl w:val="185010E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66012F7"/>
    <w:multiLevelType w:val="hybridMultilevel"/>
    <w:tmpl w:val="99666AE0"/>
    <w:lvl w:ilvl="0" w:tplc="1C92786A">
      <w:start w:val="1"/>
      <w:numFmt w:val="decimal"/>
      <w:lvlText w:val="%1."/>
      <w:lvlJc w:val="left"/>
      <w:pPr>
        <w:ind w:left="1637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22" w15:restartNumberingAfterBreak="0">
    <w:nsid w:val="7BC32E55"/>
    <w:multiLevelType w:val="hybridMultilevel"/>
    <w:tmpl w:val="4A58836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EEE4AD4"/>
    <w:multiLevelType w:val="hybridMultilevel"/>
    <w:tmpl w:val="DEE81666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2"/>
  </w:num>
  <w:num w:numId="4">
    <w:abstractNumId w:val="7"/>
  </w:num>
  <w:num w:numId="5">
    <w:abstractNumId w:val="20"/>
  </w:num>
  <w:num w:numId="6">
    <w:abstractNumId w:val="3"/>
  </w:num>
  <w:num w:numId="7">
    <w:abstractNumId w:val="13"/>
  </w:num>
  <w:num w:numId="8">
    <w:abstractNumId w:val="19"/>
  </w:num>
  <w:num w:numId="9">
    <w:abstractNumId w:val="21"/>
  </w:num>
  <w:num w:numId="10">
    <w:abstractNumId w:val="17"/>
  </w:num>
  <w:num w:numId="11">
    <w:abstractNumId w:val="5"/>
  </w:num>
  <w:num w:numId="12">
    <w:abstractNumId w:val="15"/>
  </w:num>
  <w:num w:numId="13">
    <w:abstractNumId w:val="9"/>
  </w:num>
  <w:num w:numId="14">
    <w:abstractNumId w:val="12"/>
  </w:num>
  <w:num w:numId="15">
    <w:abstractNumId w:val="11"/>
  </w:num>
  <w:num w:numId="16">
    <w:abstractNumId w:val="23"/>
  </w:num>
  <w:num w:numId="17">
    <w:abstractNumId w:val="18"/>
  </w:num>
  <w:num w:numId="18">
    <w:abstractNumId w:val="16"/>
  </w:num>
  <w:num w:numId="19">
    <w:abstractNumId w:val="6"/>
  </w:num>
  <w:num w:numId="20">
    <w:abstractNumId w:val="1"/>
  </w:num>
  <w:num w:numId="21">
    <w:abstractNumId w:val="8"/>
  </w:num>
  <w:num w:numId="22">
    <w:abstractNumId w:val="10"/>
  </w:num>
  <w:num w:numId="23">
    <w:abstractNumId w:val="4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8EF"/>
    <w:rsid w:val="00004575"/>
    <w:rsid w:val="000064DE"/>
    <w:rsid w:val="00007F2A"/>
    <w:rsid w:val="000178A7"/>
    <w:rsid w:val="00020B5D"/>
    <w:rsid w:val="00022A8C"/>
    <w:rsid w:val="000247AD"/>
    <w:rsid w:val="000301A6"/>
    <w:rsid w:val="00032382"/>
    <w:rsid w:val="000345CE"/>
    <w:rsid w:val="00044FB7"/>
    <w:rsid w:val="000469C5"/>
    <w:rsid w:val="00060EBB"/>
    <w:rsid w:val="00061C7A"/>
    <w:rsid w:val="0006238B"/>
    <w:rsid w:val="00064A03"/>
    <w:rsid w:val="000666FB"/>
    <w:rsid w:val="0007098F"/>
    <w:rsid w:val="0007525D"/>
    <w:rsid w:val="00081CB7"/>
    <w:rsid w:val="00093495"/>
    <w:rsid w:val="00097F79"/>
    <w:rsid w:val="000A3538"/>
    <w:rsid w:val="000C3094"/>
    <w:rsid w:val="000C3A6B"/>
    <w:rsid w:val="000D57A1"/>
    <w:rsid w:val="000E0A14"/>
    <w:rsid w:val="000E5E01"/>
    <w:rsid w:val="000E67FC"/>
    <w:rsid w:val="000E6BE4"/>
    <w:rsid w:val="000F1CF8"/>
    <w:rsid w:val="000F37C6"/>
    <w:rsid w:val="000F6200"/>
    <w:rsid w:val="000F745F"/>
    <w:rsid w:val="00100D07"/>
    <w:rsid w:val="00100D0D"/>
    <w:rsid w:val="00101119"/>
    <w:rsid w:val="00107FD8"/>
    <w:rsid w:val="00110D1C"/>
    <w:rsid w:val="001123AF"/>
    <w:rsid w:val="00113CA4"/>
    <w:rsid w:val="00113E29"/>
    <w:rsid w:val="00131A42"/>
    <w:rsid w:val="00132C1F"/>
    <w:rsid w:val="0013706C"/>
    <w:rsid w:val="0014170A"/>
    <w:rsid w:val="00142CBC"/>
    <w:rsid w:val="00152A4C"/>
    <w:rsid w:val="00174B36"/>
    <w:rsid w:val="00174BCF"/>
    <w:rsid w:val="00183DFA"/>
    <w:rsid w:val="00183DFC"/>
    <w:rsid w:val="00184386"/>
    <w:rsid w:val="00191602"/>
    <w:rsid w:val="001939CC"/>
    <w:rsid w:val="001947F9"/>
    <w:rsid w:val="001A072B"/>
    <w:rsid w:val="001A3A86"/>
    <w:rsid w:val="001A7115"/>
    <w:rsid w:val="001A72E8"/>
    <w:rsid w:val="001B00F2"/>
    <w:rsid w:val="001B5E15"/>
    <w:rsid w:val="001B61E3"/>
    <w:rsid w:val="001C10B1"/>
    <w:rsid w:val="001C3BD0"/>
    <w:rsid w:val="001C52AE"/>
    <w:rsid w:val="001D3FBB"/>
    <w:rsid w:val="001E77FF"/>
    <w:rsid w:val="0020139D"/>
    <w:rsid w:val="00201676"/>
    <w:rsid w:val="00202C8E"/>
    <w:rsid w:val="00205008"/>
    <w:rsid w:val="002057D4"/>
    <w:rsid w:val="002228A8"/>
    <w:rsid w:val="00225086"/>
    <w:rsid w:val="00227359"/>
    <w:rsid w:val="00227EC5"/>
    <w:rsid w:val="002367FE"/>
    <w:rsid w:val="00236DC8"/>
    <w:rsid w:val="00245176"/>
    <w:rsid w:val="00253FE9"/>
    <w:rsid w:val="00255F2A"/>
    <w:rsid w:val="0027047B"/>
    <w:rsid w:val="002759B4"/>
    <w:rsid w:val="002769B2"/>
    <w:rsid w:val="00281F36"/>
    <w:rsid w:val="00284C5A"/>
    <w:rsid w:val="00293463"/>
    <w:rsid w:val="002A3D62"/>
    <w:rsid w:val="002A438A"/>
    <w:rsid w:val="002B02BF"/>
    <w:rsid w:val="002B5C8B"/>
    <w:rsid w:val="002C07AC"/>
    <w:rsid w:val="002D6FDC"/>
    <w:rsid w:val="002E0454"/>
    <w:rsid w:val="002E0B71"/>
    <w:rsid w:val="002E54D6"/>
    <w:rsid w:val="003008C5"/>
    <w:rsid w:val="00301054"/>
    <w:rsid w:val="0030334B"/>
    <w:rsid w:val="00310361"/>
    <w:rsid w:val="00335293"/>
    <w:rsid w:val="00336AD6"/>
    <w:rsid w:val="003401FA"/>
    <w:rsid w:val="00342697"/>
    <w:rsid w:val="00343C17"/>
    <w:rsid w:val="0034505B"/>
    <w:rsid w:val="00357481"/>
    <w:rsid w:val="00362841"/>
    <w:rsid w:val="00372B2F"/>
    <w:rsid w:val="00377FE4"/>
    <w:rsid w:val="003921BD"/>
    <w:rsid w:val="00395B41"/>
    <w:rsid w:val="0039767A"/>
    <w:rsid w:val="00397ED3"/>
    <w:rsid w:val="003A4648"/>
    <w:rsid w:val="003A6F3A"/>
    <w:rsid w:val="003B3C14"/>
    <w:rsid w:val="003B5145"/>
    <w:rsid w:val="003B6F53"/>
    <w:rsid w:val="003C3B8F"/>
    <w:rsid w:val="003C597B"/>
    <w:rsid w:val="003C7D0E"/>
    <w:rsid w:val="003C7FCF"/>
    <w:rsid w:val="003D27B2"/>
    <w:rsid w:val="003D35E5"/>
    <w:rsid w:val="003D55F2"/>
    <w:rsid w:val="003E0036"/>
    <w:rsid w:val="003E042D"/>
    <w:rsid w:val="003E0A7F"/>
    <w:rsid w:val="003E1CA9"/>
    <w:rsid w:val="003E27D9"/>
    <w:rsid w:val="003E2ED1"/>
    <w:rsid w:val="003E6AC2"/>
    <w:rsid w:val="003F465C"/>
    <w:rsid w:val="003F5748"/>
    <w:rsid w:val="003F5EB6"/>
    <w:rsid w:val="00401B67"/>
    <w:rsid w:val="00403C8A"/>
    <w:rsid w:val="00416ACC"/>
    <w:rsid w:val="0042111A"/>
    <w:rsid w:val="004223D5"/>
    <w:rsid w:val="0043216E"/>
    <w:rsid w:val="004356D5"/>
    <w:rsid w:val="004433D8"/>
    <w:rsid w:val="00453AF9"/>
    <w:rsid w:val="0045406E"/>
    <w:rsid w:val="00462CA4"/>
    <w:rsid w:val="00467693"/>
    <w:rsid w:val="004707F7"/>
    <w:rsid w:val="00475AB2"/>
    <w:rsid w:val="00481E3E"/>
    <w:rsid w:val="0049665A"/>
    <w:rsid w:val="004A0BBE"/>
    <w:rsid w:val="004A4116"/>
    <w:rsid w:val="004A5F26"/>
    <w:rsid w:val="004A77BB"/>
    <w:rsid w:val="004B1DAF"/>
    <w:rsid w:val="004B338C"/>
    <w:rsid w:val="004B467E"/>
    <w:rsid w:val="004C2054"/>
    <w:rsid w:val="004C7BFE"/>
    <w:rsid w:val="004D01CB"/>
    <w:rsid w:val="004D09BC"/>
    <w:rsid w:val="004D330C"/>
    <w:rsid w:val="004E1756"/>
    <w:rsid w:val="004E1CD3"/>
    <w:rsid w:val="004E366A"/>
    <w:rsid w:val="004F25E3"/>
    <w:rsid w:val="00501A00"/>
    <w:rsid w:val="005050D8"/>
    <w:rsid w:val="0050775C"/>
    <w:rsid w:val="00522B06"/>
    <w:rsid w:val="005235A2"/>
    <w:rsid w:val="00533154"/>
    <w:rsid w:val="00536152"/>
    <w:rsid w:val="005412DE"/>
    <w:rsid w:val="0054133B"/>
    <w:rsid w:val="0054711A"/>
    <w:rsid w:val="005473F1"/>
    <w:rsid w:val="00547B08"/>
    <w:rsid w:val="0055253D"/>
    <w:rsid w:val="00557143"/>
    <w:rsid w:val="00557F6C"/>
    <w:rsid w:val="00560DB8"/>
    <w:rsid w:val="00560E34"/>
    <w:rsid w:val="00563DB2"/>
    <w:rsid w:val="005673E7"/>
    <w:rsid w:val="00580048"/>
    <w:rsid w:val="005905D6"/>
    <w:rsid w:val="005A0DA1"/>
    <w:rsid w:val="005A580A"/>
    <w:rsid w:val="005B468E"/>
    <w:rsid w:val="005C12E0"/>
    <w:rsid w:val="005C2B01"/>
    <w:rsid w:val="005C5811"/>
    <w:rsid w:val="005D4684"/>
    <w:rsid w:val="005D6153"/>
    <w:rsid w:val="005E3E84"/>
    <w:rsid w:val="00602FF9"/>
    <w:rsid w:val="00625F25"/>
    <w:rsid w:val="00627CEE"/>
    <w:rsid w:val="006330DB"/>
    <w:rsid w:val="00633617"/>
    <w:rsid w:val="00635D6E"/>
    <w:rsid w:val="006418B9"/>
    <w:rsid w:val="0065763C"/>
    <w:rsid w:val="0066159B"/>
    <w:rsid w:val="0066270C"/>
    <w:rsid w:val="00663E33"/>
    <w:rsid w:val="006758A0"/>
    <w:rsid w:val="0068097C"/>
    <w:rsid w:val="00686119"/>
    <w:rsid w:val="0069020F"/>
    <w:rsid w:val="00692361"/>
    <w:rsid w:val="00696287"/>
    <w:rsid w:val="00696402"/>
    <w:rsid w:val="006A4AB0"/>
    <w:rsid w:val="006A74CB"/>
    <w:rsid w:val="006B7274"/>
    <w:rsid w:val="006B7B97"/>
    <w:rsid w:val="006C5656"/>
    <w:rsid w:val="006C5D38"/>
    <w:rsid w:val="006D3B62"/>
    <w:rsid w:val="006D4BEC"/>
    <w:rsid w:val="006D5844"/>
    <w:rsid w:val="006D7240"/>
    <w:rsid w:val="006D7377"/>
    <w:rsid w:val="006E30BF"/>
    <w:rsid w:val="006F7579"/>
    <w:rsid w:val="006F7885"/>
    <w:rsid w:val="00700589"/>
    <w:rsid w:val="00701716"/>
    <w:rsid w:val="00706BB2"/>
    <w:rsid w:val="00720713"/>
    <w:rsid w:val="00727D1F"/>
    <w:rsid w:val="007445EF"/>
    <w:rsid w:val="007457F1"/>
    <w:rsid w:val="00752483"/>
    <w:rsid w:val="007557B5"/>
    <w:rsid w:val="00767156"/>
    <w:rsid w:val="00767DAD"/>
    <w:rsid w:val="0077215D"/>
    <w:rsid w:val="00774802"/>
    <w:rsid w:val="007766F8"/>
    <w:rsid w:val="00782212"/>
    <w:rsid w:val="00783C5D"/>
    <w:rsid w:val="0078487A"/>
    <w:rsid w:val="00787D14"/>
    <w:rsid w:val="00793CD3"/>
    <w:rsid w:val="00795030"/>
    <w:rsid w:val="007A5AD3"/>
    <w:rsid w:val="007A6748"/>
    <w:rsid w:val="007B096C"/>
    <w:rsid w:val="007B1447"/>
    <w:rsid w:val="007B47E7"/>
    <w:rsid w:val="007B65D5"/>
    <w:rsid w:val="007C293B"/>
    <w:rsid w:val="007C75B9"/>
    <w:rsid w:val="007D1939"/>
    <w:rsid w:val="007D28EF"/>
    <w:rsid w:val="007D29E1"/>
    <w:rsid w:val="007D4504"/>
    <w:rsid w:val="007F4DEA"/>
    <w:rsid w:val="007F535A"/>
    <w:rsid w:val="00806150"/>
    <w:rsid w:val="00811686"/>
    <w:rsid w:val="008151E7"/>
    <w:rsid w:val="0081600C"/>
    <w:rsid w:val="00817416"/>
    <w:rsid w:val="00820481"/>
    <w:rsid w:val="00820ECD"/>
    <w:rsid w:val="00827C4A"/>
    <w:rsid w:val="008316ED"/>
    <w:rsid w:val="00833184"/>
    <w:rsid w:val="00836898"/>
    <w:rsid w:val="0084023D"/>
    <w:rsid w:val="0084064D"/>
    <w:rsid w:val="00842A5F"/>
    <w:rsid w:val="0084592F"/>
    <w:rsid w:val="00847D1F"/>
    <w:rsid w:val="00847D6A"/>
    <w:rsid w:val="00851AEF"/>
    <w:rsid w:val="008578F6"/>
    <w:rsid w:val="008602E5"/>
    <w:rsid w:val="008615D2"/>
    <w:rsid w:val="008642E9"/>
    <w:rsid w:val="008651DE"/>
    <w:rsid w:val="008676B7"/>
    <w:rsid w:val="00881E05"/>
    <w:rsid w:val="008976C7"/>
    <w:rsid w:val="008A19BE"/>
    <w:rsid w:val="008A7E64"/>
    <w:rsid w:val="008B1F34"/>
    <w:rsid w:val="008C3FA2"/>
    <w:rsid w:val="008C6D20"/>
    <w:rsid w:val="008D39A7"/>
    <w:rsid w:val="008D5C32"/>
    <w:rsid w:val="008D6A16"/>
    <w:rsid w:val="008E0FA8"/>
    <w:rsid w:val="008E630D"/>
    <w:rsid w:val="008E7D9C"/>
    <w:rsid w:val="008F5CFB"/>
    <w:rsid w:val="008F7B53"/>
    <w:rsid w:val="00901392"/>
    <w:rsid w:val="009014B4"/>
    <w:rsid w:val="00902575"/>
    <w:rsid w:val="00902762"/>
    <w:rsid w:val="00902B7E"/>
    <w:rsid w:val="00903E0B"/>
    <w:rsid w:val="00912F51"/>
    <w:rsid w:val="009138A2"/>
    <w:rsid w:val="00914A8F"/>
    <w:rsid w:val="00930014"/>
    <w:rsid w:val="009331D8"/>
    <w:rsid w:val="009364D7"/>
    <w:rsid w:val="00940F89"/>
    <w:rsid w:val="0094125D"/>
    <w:rsid w:val="009426CA"/>
    <w:rsid w:val="00942A47"/>
    <w:rsid w:val="0094565A"/>
    <w:rsid w:val="00950A63"/>
    <w:rsid w:val="00954DD7"/>
    <w:rsid w:val="0095589A"/>
    <w:rsid w:val="00957391"/>
    <w:rsid w:val="00961AB4"/>
    <w:rsid w:val="00964352"/>
    <w:rsid w:val="00967BE8"/>
    <w:rsid w:val="00970509"/>
    <w:rsid w:val="0097718F"/>
    <w:rsid w:val="009828AF"/>
    <w:rsid w:val="00995042"/>
    <w:rsid w:val="009970D1"/>
    <w:rsid w:val="009A2855"/>
    <w:rsid w:val="009A6017"/>
    <w:rsid w:val="009B1C3F"/>
    <w:rsid w:val="009B7EA6"/>
    <w:rsid w:val="009C2379"/>
    <w:rsid w:val="009D10E3"/>
    <w:rsid w:val="009D2F58"/>
    <w:rsid w:val="009D3CD1"/>
    <w:rsid w:val="009E04A4"/>
    <w:rsid w:val="009E1826"/>
    <w:rsid w:val="009E3287"/>
    <w:rsid w:val="009E3A3F"/>
    <w:rsid w:val="009E3DF5"/>
    <w:rsid w:val="009E5790"/>
    <w:rsid w:val="009F208A"/>
    <w:rsid w:val="00A01D16"/>
    <w:rsid w:val="00A2178E"/>
    <w:rsid w:val="00A275C9"/>
    <w:rsid w:val="00A30D84"/>
    <w:rsid w:val="00A31513"/>
    <w:rsid w:val="00A43B37"/>
    <w:rsid w:val="00A44FD7"/>
    <w:rsid w:val="00A46A3A"/>
    <w:rsid w:val="00A50689"/>
    <w:rsid w:val="00A5072D"/>
    <w:rsid w:val="00A52368"/>
    <w:rsid w:val="00A52EE5"/>
    <w:rsid w:val="00A545A4"/>
    <w:rsid w:val="00A55B2D"/>
    <w:rsid w:val="00A64A7E"/>
    <w:rsid w:val="00A7259D"/>
    <w:rsid w:val="00A82CFB"/>
    <w:rsid w:val="00A9293C"/>
    <w:rsid w:val="00A93B7C"/>
    <w:rsid w:val="00A96342"/>
    <w:rsid w:val="00AA027A"/>
    <w:rsid w:val="00AA4507"/>
    <w:rsid w:val="00AA6F15"/>
    <w:rsid w:val="00AA75E0"/>
    <w:rsid w:val="00AB12B7"/>
    <w:rsid w:val="00AC78EF"/>
    <w:rsid w:val="00AD02DE"/>
    <w:rsid w:val="00AD55A6"/>
    <w:rsid w:val="00AE06E9"/>
    <w:rsid w:val="00AE53CE"/>
    <w:rsid w:val="00AF13BB"/>
    <w:rsid w:val="00AF14DD"/>
    <w:rsid w:val="00B062AF"/>
    <w:rsid w:val="00B125AB"/>
    <w:rsid w:val="00B16612"/>
    <w:rsid w:val="00B1771F"/>
    <w:rsid w:val="00B20564"/>
    <w:rsid w:val="00B359A9"/>
    <w:rsid w:val="00B466FE"/>
    <w:rsid w:val="00B51B8A"/>
    <w:rsid w:val="00B54784"/>
    <w:rsid w:val="00B749A4"/>
    <w:rsid w:val="00B75C71"/>
    <w:rsid w:val="00B77263"/>
    <w:rsid w:val="00B80FA6"/>
    <w:rsid w:val="00B83627"/>
    <w:rsid w:val="00B85BEB"/>
    <w:rsid w:val="00B8610F"/>
    <w:rsid w:val="00B976C1"/>
    <w:rsid w:val="00BA0558"/>
    <w:rsid w:val="00BA0807"/>
    <w:rsid w:val="00BA0BA7"/>
    <w:rsid w:val="00BB2D0C"/>
    <w:rsid w:val="00BB30E0"/>
    <w:rsid w:val="00BB48FE"/>
    <w:rsid w:val="00BC491C"/>
    <w:rsid w:val="00BC5247"/>
    <w:rsid w:val="00BC55E7"/>
    <w:rsid w:val="00BD2260"/>
    <w:rsid w:val="00BD58CB"/>
    <w:rsid w:val="00BE5936"/>
    <w:rsid w:val="00BE69C0"/>
    <w:rsid w:val="00BF43FF"/>
    <w:rsid w:val="00C01B22"/>
    <w:rsid w:val="00C01BD3"/>
    <w:rsid w:val="00C04550"/>
    <w:rsid w:val="00C10A46"/>
    <w:rsid w:val="00C2154D"/>
    <w:rsid w:val="00C22067"/>
    <w:rsid w:val="00C2406A"/>
    <w:rsid w:val="00C26EA5"/>
    <w:rsid w:val="00C275D7"/>
    <w:rsid w:val="00C336EF"/>
    <w:rsid w:val="00C35587"/>
    <w:rsid w:val="00C41BD7"/>
    <w:rsid w:val="00C435A3"/>
    <w:rsid w:val="00C47DDA"/>
    <w:rsid w:val="00C51F53"/>
    <w:rsid w:val="00C73E18"/>
    <w:rsid w:val="00C75A44"/>
    <w:rsid w:val="00C86F40"/>
    <w:rsid w:val="00C87063"/>
    <w:rsid w:val="00C879C9"/>
    <w:rsid w:val="00C936BC"/>
    <w:rsid w:val="00C93BBD"/>
    <w:rsid w:val="00C955F4"/>
    <w:rsid w:val="00CA5F3F"/>
    <w:rsid w:val="00CA7DA4"/>
    <w:rsid w:val="00CB09A7"/>
    <w:rsid w:val="00CB37B1"/>
    <w:rsid w:val="00CB47D1"/>
    <w:rsid w:val="00CB4C21"/>
    <w:rsid w:val="00CC103F"/>
    <w:rsid w:val="00CC1AD3"/>
    <w:rsid w:val="00CE1E77"/>
    <w:rsid w:val="00D01637"/>
    <w:rsid w:val="00D028D6"/>
    <w:rsid w:val="00D15A55"/>
    <w:rsid w:val="00D1769C"/>
    <w:rsid w:val="00D26278"/>
    <w:rsid w:val="00D350CD"/>
    <w:rsid w:val="00D54330"/>
    <w:rsid w:val="00D67EDC"/>
    <w:rsid w:val="00D703D6"/>
    <w:rsid w:val="00D7538B"/>
    <w:rsid w:val="00D7594C"/>
    <w:rsid w:val="00D84DC7"/>
    <w:rsid w:val="00D91164"/>
    <w:rsid w:val="00D928A6"/>
    <w:rsid w:val="00DA0D23"/>
    <w:rsid w:val="00DA60FA"/>
    <w:rsid w:val="00DB0EC1"/>
    <w:rsid w:val="00DB61D9"/>
    <w:rsid w:val="00DD25A4"/>
    <w:rsid w:val="00DD3418"/>
    <w:rsid w:val="00DD37A4"/>
    <w:rsid w:val="00DD481E"/>
    <w:rsid w:val="00DE088C"/>
    <w:rsid w:val="00DE3769"/>
    <w:rsid w:val="00DF4704"/>
    <w:rsid w:val="00DF7593"/>
    <w:rsid w:val="00DF7D09"/>
    <w:rsid w:val="00E037BF"/>
    <w:rsid w:val="00E12D03"/>
    <w:rsid w:val="00E14F86"/>
    <w:rsid w:val="00E30E5B"/>
    <w:rsid w:val="00E34EAB"/>
    <w:rsid w:val="00E3526D"/>
    <w:rsid w:val="00E412C7"/>
    <w:rsid w:val="00E429E5"/>
    <w:rsid w:val="00E4402A"/>
    <w:rsid w:val="00E44D2C"/>
    <w:rsid w:val="00E5159F"/>
    <w:rsid w:val="00E604C4"/>
    <w:rsid w:val="00E662F3"/>
    <w:rsid w:val="00E66DF5"/>
    <w:rsid w:val="00E7057F"/>
    <w:rsid w:val="00E71C2D"/>
    <w:rsid w:val="00E7350A"/>
    <w:rsid w:val="00E7532D"/>
    <w:rsid w:val="00E75DD3"/>
    <w:rsid w:val="00E7688F"/>
    <w:rsid w:val="00E84870"/>
    <w:rsid w:val="00E86AE2"/>
    <w:rsid w:val="00E90EA7"/>
    <w:rsid w:val="00EA36A2"/>
    <w:rsid w:val="00EA5351"/>
    <w:rsid w:val="00EB26A5"/>
    <w:rsid w:val="00EB71D2"/>
    <w:rsid w:val="00EC1241"/>
    <w:rsid w:val="00EC127D"/>
    <w:rsid w:val="00EC1A1E"/>
    <w:rsid w:val="00ED08B4"/>
    <w:rsid w:val="00ED23A1"/>
    <w:rsid w:val="00ED30F5"/>
    <w:rsid w:val="00ED3DD0"/>
    <w:rsid w:val="00ED3DD5"/>
    <w:rsid w:val="00EE3F4D"/>
    <w:rsid w:val="00EE586A"/>
    <w:rsid w:val="00EE65AB"/>
    <w:rsid w:val="00EE7498"/>
    <w:rsid w:val="00EF1801"/>
    <w:rsid w:val="00EF184D"/>
    <w:rsid w:val="00F05EBD"/>
    <w:rsid w:val="00F06A3D"/>
    <w:rsid w:val="00F0732F"/>
    <w:rsid w:val="00F104DF"/>
    <w:rsid w:val="00F1171D"/>
    <w:rsid w:val="00F1307D"/>
    <w:rsid w:val="00F16783"/>
    <w:rsid w:val="00F20755"/>
    <w:rsid w:val="00F265F9"/>
    <w:rsid w:val="00F32B01"/>
    <w:rsid w:val="00F43173"/>
    <w:rsid w:val="00F43638"/>
    <w:rsid w:val="00F4581D"/>
    <w:rsid w:val="00F4730D"/>
    <w:rsid w:val="00F61F5E"/>
    <w:rsid w:val="00F620AE"/>
    <w:rsid w:val="00F63FAD"/>
    <w:rsid w:val="00F663CA"/>
    <w:rsid w:val="00F70278"/>
    <w:rsid w:val="00F8462D"/>
    <w:rsid w:val="00F9305D"/>
    <w:rsid w:val="00F9329D"/>
    <w:rsid w:val="00F9415E"/>
    <w:rsid w:val="00F96BCC"/>
    <w:rsid w:val="00FA3800"/>
    <w:rsid w:val="00FB5BC5"/>
    <w:rsid w:val="00FB6CB9"/>
    <w:rsid w:val="00FC1F13"/>
    <w:rsid w:val="00FC59B4"/>
    <w:rsid w:val="00FC7683"/>
    <w:rsid w:val="00FF19A4"/>
    <w:rsid w:val="00FF5D03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E9225D"/>
  <w15:docId w15:val="{2205EDCE-5149-2844-BA4D-A212F9349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748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AC78EF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AC78EF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1"/>
    <w:uiPriority w:val="99"/>
    <w:qFormat/>
    <w:rsid w:val="003F5748"/>
    <w:pPr>
      <w:keepNext/>
      <w:numPr>
        <w:ilvl w:val="2"/>
        <w:numId w:val="1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C78EF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AC78EF"/>
    <w:rPr>
      <w:rFonts w:ascii="Arial" w:hAnsi="Arial" w:cs="Arial"/>
      <w:b/>
      <w:bCs/>
      <w:i/>
      <w:iCs/>
      <w:sz w:val="28"/>
      <w:szCs w:val="28"/>
    </w:rPr>
  </w:style>
  <w:style w:type="character" w:customStyle="1" w:styleId="31">
    <w:name w:val="Заголовок 3 Знак1"/>
    <w:basedOn w:val="a0"/>
    <w:link w:val="3"/>
    <w:uiPriority w:val="99"/>
    <w:semiHidden/>
    <w:locked/>
    <w:rsid w:val="00236DC8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11">
    <w:name w:val="Основной шрифт абзаца1"/>
    <w:uiPriority w:val="99"/>
    <w:rsid w:val="003F5748"/>
  </w:style>
  <w:style w:type="character" w:customStyle="1" w:styleId="30">
    <w:name w:val="Основной текст 3 Знак"/>
    <w:basedOn w:val="11"/>
    <w:uiPriority w:val="99"/>
    <w:rsid w:val="003F5748"/>
    <w:rPr>
      <w:rFonts w:cs="Times New Roman"/>
      <w:sz w:val="24"/>
      <w:lang w:val="ru-RU" w:bidi="ar-SA"/>
    </w:rPr>
  </w:style>
  <w:style w:type="character" w:customStyle="1" w:styleId="a3">
    <w:name w:val="Верхний колонтитул Знак"/>
    <w:basedOn w:val="11"/>
    <w:uiPriority w:val="99"/>
    <w:rsid w:val="003F5748"/>
    <w:rPr>
      <w:rFonts w:cs="Times New Roman"/>
      <w:sz w:val="24"/>
      <w:szCs w:val="24"/>
    </w:rPr>
  </w:style>
  <w:style w:type="character" w:customStyle="1" w:styleId="a4">
    <w:name w:val="Нижний колонтитул Знак"/>
    <w:basedOn w:val="11"/>
    <w:uiPriority w:val="99"/>
    <w:rsid w:val="003F5748"/>
    <w:rPr>
      <w:rFonts w:cs="Times New Roman"/>
      <w:sz w:val="24"/>
      <w:szCs w:val="24"/>
    </w:rPr>
  </w:style>
  <w:style w:type="character" w:customStyle="1" w:styleId="32">
    <w:name w:val="Заголовок 3 Знак"/>
    <w:basedOn w:val="11"/>
    <w:uiPriority w:val="99"/>
    <w:rsid w:val="003F5748"/>
    <w:rPr>
      <w:rFonts w:ascii="Arial" w:eastAsia="Arial Unicode MS" w:hAnsi="Arial" w:cs="Arial"/>
      <w:b/>
      <w:bCs/>
      <w:sz w:val="26"/>
      <w:szCs w:val="26"/>
    </w:rPr>
  </w:style>
  <w:style w:type="character" w:styleId="a5">
    <w:name w:val="Hyperlink"/>
    <w:basedOn w:val="a0"/>
    <w:uiPriority w:val="99"/>
    <w:rsid w:val="003F5748"/>
    <w:rPr>
      <w:rFonts w:cs="Times New Roman"/>
      <w:color w:val="000080"/>
      <w:u w:val="single"/>
    </w:rPr>
  </w:style>
  <w:style w:type="paragraph" w:customStyle="1" w:styleId="12">
    <w:name w:val="Заголовок1"/>
    <w:basedOn w:val="a"/>
    <w:next w:val="a6"/>
    <w:uiPriority w:val="99"/>
    <w:rsid w:val="003F5748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styleId="a6">
    <w:name w:val="Body Text"/>
    <w:basedOn w:val="a"/>
    <w:link w:val="a7"/>
    <w:uiPriority w:val="99"/>
    <w:rsid w:val="003F5748"/>
    <w:pPr>
      <w:spacing w:after="140" w:line="288" w:lineRule="auto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236DC8"/>
    <w:rPr>
      <w:rFonts w:cs="Times New Roman"/>
      <w:sz w:val="24"/>
      <w:szCs w:val="24"/>
      <w:lang w:eastAsia="zh-CN"/>
    </w:rPr>
  </w:style>
  <w:style w:type="paragraph" w:styleId="a8">
    <w:name w:val="List"/>
    <w:basedOn w:val="a6"/>
    <w:uiPriority w:val="99"/>
    <w:rsid w:val="003F5748"/>
    <w:rPr>
      <w:rFonts w:cs="Mangal"/>
    </w:rPr>
  </w:style>
  <w:style w:type="paragraph" w:styleId="a9">
    <w:name w:val="caption"/>
    <w:basedOn w:val="a"/>
    <w:uiPriority w:val="99"/>
    <w:qFormat/>
    <w:rsid w:val="003F5748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uiPriority w:val="99"/>
    <w:rsid w:val="003F5748"/>
    <w:pPr>
      <w:suppressLineNumbers/>
    </w:pPr>
    <w:rPr>
      <w:rFonts w:cs="Mangal"/>
    </w:rPr>
  </w:style>
  <w:style w:type="paragraph" w:customStyle="1" w:styleId="ConsPlusNonformat">
    <w:name w:val="ConsPlusNonformat"/>
    <w:uiPriority w:val="99"/>
    <w:rsid w:val="003F5748"/>
    <w:pPr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3F5748"/>
    <w:pPr>
      <w:suppressAutoHyphens/>
      <w:autoSpaceDE w:val="0"/>
    </w:pPr>
    <w:rPr>
      <w:b/>
      <w:bCs/>
      <w:sz w:val="28"/>
      <w:szCs w:val="28"/>
      <w:lang w:eastAsia="zh-CN"/>
    </w:rPr>
  </w:style>
  <w:style w:type="paragraph" w:customStyle="1" w:styleId="ConsPlusCell">
    <w:name w:val="ConsPlusCell"/>
    <w:uiPriority w:val="99"/>
    <w:rsid w:val="003F5748"/>
    <w:pPr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PlusNormal">
    <w:name w:val="ConsPlusNormal"/>
    <w:uiPriority w:val="99"/>
    <w:rsid w:val="003F5748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310">
    <w:name w:val="Основной текст 31"/>
    <w:basedOn w:val="a"/>
    <w:uiPriority w:val="99"/>
    <w:rsid w:val="003F5748"/>
    <w:pPr>
      <w:jc w:val="both"/>
    </w:pPr>
    <w:rPr>
      <w:szCs w:val="20"/>
    </w:rPr>
  </w:style>
  <w:style w:type="paragraph" w:customStyle="1" w:styleId="aa">
    <w:name w:val="Готовый"/>
    <w:basedOn w:val="a"/>
    <w:uiPriority w:val="99"/>
    <w:rsid w:val="003F5748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14"/>
    <w:uiPriority w:val="99"/>
    <w:rsid w:val="003F5748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b"/>
    <w:uiPriority w:val="99"/>
    <w:semiHidden/>
    <w:locked/>
    <w:rsid w:val="00236DC8"/>
    <w:rPr>
      <w:rFonts w:cs="Times New Roman"/>
      <w:sz w:val="24"/>
      <w:szCs w:val="24"/>
      <w:lang w:eastAsia="zh-CN"/>
    </w:rPr>
  </w:style>
  <w:style w:type="paragraph" w:styleId="ac">
    <w:name w:val="footer"/>
    <w:basedOn w:val="a"/>
    <w:link w:val="15"/>
    <w:uiPriority w:val="99"/>
    <w:rsid w:val="003F5748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c"/>
    <w:uiPriority w:val="99"/>
    <w:semiHidden/>
    <w:locked/>
    <w:rsid w:val="00236DC8"/>
    <w:rPr>
      <w:rFonts w:cs="Times New Roman"/>
      <w:sz w:val="24"/>
      <w:szCs w:val="24"/>
      <w:lang w:eastAsia="zh-CN"/>
    </w:rPr>
  </w:style>
  <w:style w:type="paragraph" w:styleId="ad">
    <w:name w:val="Balloon Text"/>
    <w:basedOn w:val="a"/>
    <w:link w:val="ae"/>
    <w:uiPriority w:val="99"/>
    <w:rsid w:val="003F574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236DC8"/>
    <w:rPr>
      <w:rFonts w:cs="Times New Roman"/>
      <w:sz w:val="2"/>
      <w:lang w:eastAsia="zh-CN"/>
    </w:rPr>
  </w:style>
  <w:style w:type="paragraph" w:customStyle="1" w:styleId="af">
    <w:name w:val="Содержимое таблицы"/>
    <w:basedOn w:val="a"/>
    <w:uiPriority w:val="99"/>
    <w:rsid w:val="003F5748"/>
    <w:pPr>
      <w:suppressLineNumbers/>
    </w:pPr>
  </w:style>
  <w:style w:type="paragraph" w:customStyle="1" w:styleId="af0">
    <w:name w:val="Заголовок таблицы"/>
    <w:basedOn w:val="af"/>
    <w:uiPriority w:val="99"/>
    <w:rsid w:val="003F5748"/>
    <w:pPr>
      <w:jc w:val="center"/>
    </w:pPr>
    <w:rPr>
      <w:b/>
      <w:bCs/>
    </w:rPr>
  </w:style>
  <w:style w:type="paragraph" w:styleId="af1">
    <w:name w:val="Body Text Indent"/>
    <w:basedOn w:val="a"/>
    <w:link w:val="af2"/>
    <w:uiPriority w:val="99"/>
    <w:rsid w:val="007D1939"/>
    <w:pPr>
      <w:suppressAutoHyphens w:val="0"/>
      <w:spacing w:after="120"/>
      <w:ind w:left="283"/>
    </w:pPr>
    <w:rPr>
      <w:lang w:eastAsia="ru-RU"/>
    </w:rPr>
  </w:style>
  <w:style w:type="character" w:customStyle="1" w:styleId="af2">
    <w:name w:val="Основной текст с отступом Знак"/>
    <w:basedOn w:val="a0"/>
    <w:link w:val="af1"/>
    <w:uiPriority w:val="99"/>
    <w:locked/>
    <w:rsid w:val="007D1939"/>
    <w:rPr>
      <w:rFonts w:cs="Times New Roman"/>
      <w:sz w:val="24"/>
      <w:szCs w:val="24"/>
    </w:rPr>
  </w:style>
  <w:style w:type="table" w:styleId="af3">
    <w:name w:val="Table Grid"/>
    <w:basedOn w:val="a1"/>
    <w:uiPriority w:val="99"/>
    <w:rsid w:val="00A44FD7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uiPriority w:val="99"/>
    <w:rsid w:val="00F9415E"/>
    <w:rPr>
      <w:rFonts w:cs="Times New Roman"/>
    </w:rPr>
  </w:style>
  <w:style w:type="paragraph" w:styleId="af4">
    <w:name w:val="List Paragraph"/>
    <w:basedOn w:val="a"/>
    <w:link w:val="af5"/>
    <w:uiPriority w:val="34"/>
    <w:qFormat/>
    <w:rsid w:val="00E7350A"/>
    <w:pPr>
      <w:ind w:left="720"/>
      <w:contextualSpacing/>
    </w:pPr>
  </w:style>
  <w:style w:type="paragraph" w:customStyle="1" w:styleId="Standard">
    <w:name w:val="Standard"/>
    <w:uiPriority w:val="99"/>
    <w:rsid w:val="00FB6CB9"/>
    <w:pPr>
      <w:widowControl w:val="0"/>
      <w:suppressAutoHyphens/>
      <w:textAlignment w:val="baseline"/>
    </w:pPr>
    <w:rPr>
      <w:rFonts w:ascii="Arial" w:hAnsi="Arial" w:cs="Arial"/>
      <w:kern w:val="1"/>
      <w:sz w:val="18"/>
      <w:szCs w:val="18"/>
      <w:lang w:eastAsia="ar-SA"/>
    </w:rPr>
  </w:style>
  <w:style w:type="paragraph" w:styleId="af6">
    <w:name w:val="footnote text"/>
    <w:basedOn w:val="Standard"/>
    <w:link w:val="af7"/>
    <w:uiPriority w:val="99"/>
    <w:rsid w:val="003401FA"/>
    <w:pPr>
      <w:autoSpaceDN w:val="0"/>
    </w:pPr>
    <w:rPr>
      <w:rFonts w:ascii="Times New Roman" w:hAnsi="Times New Roman" w:cs="Times New Roman"/>
      <w:color w:val="00000A"/>
      <w:kern w:val="3"/>
      <w:sz w:val="20"/>
      <w:szCs w:val="20"/>
      <w:lang w:val="en-US" w:eastAsia="ru-RU"/>
    </w:rPr>
  </w:style>
  <w:style w:type="character" w:customStyle="1" w:styleId="FootnoteTextChar">
    <w:name w:val="Footnote Text Char"/>
    <w:basedOn w:val="a0"/>
    <w:uiPriority w:val="99"/>
    <w:semiHidden/>
    <w:locked/>
    <w:rsid w:val="009B1C3F"/>
    <w:rPr>
      <w:rFonts w:cs="Times New Roman"/>
      <w:sz w:val="20"/>
      <w:szCs w:val="20"/>
      <w:lang w:eastAsia="zh-CN"/>
    </w:rPr>
  </w:style>
  <w:style w:type="character" w:customStyle="1" w:styleId="af7">
    <w:name w:val="Текст сноски Знак"/>
    <w:link w:val="af6"/>
    <w:uiPriority w:val="99"/>
    <w:locked/>
    <w:rsid w:val="003401FA"/>
    <w:rPr>
      <w:color w:val="00000A"/>
      <w:kern w:val="3"/>
      <w:lang w:val="en-US"/>
    </w:rPr>
  </w:style>
  <w:style w:type="character" w:styleId="af8">
    <w:name w:val="footnote reference"/>
    <w:basedOn w:val="a0"/>
    <w:uiPriority w:val="99"/>
    <w:rsid w:val="003401FA"/>
    <w:rPr>
      <w:rFonts w:cs="Times New Roman"/>
      <w:position w:val="0"/>
      <w:vertAlign w:val="superscript"/>
    </w:rPr>
  </w:style>
  <w:style w:type="paragraph" w:customStyle="1" w:styleId="msonormalcxspmiddle">
    <w:name w:val="msonormalcxspmiddle"/>
    <w:basedOn w:val="a"/>
    <w:uiPriority w:val="99"/>
    <w:rsid w:val="00C2154D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9">
    <w:name w:val="Normal (Web)"/>
    <w:basedOn w:val="a"/>
    <w:uiPriority w:val="99"/>
    <w:semiHidden/>
    <w:unhideWhenUsed/>
    <w:rsid w:val="00377FE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a">
    <w:name w:val="FollowedHyperlink"/>
    <w:basedOn w:val="a0"/>
    <w:uiPriority w:val="99"/>
    <w:semiHidden/>
    <w:unhideWhenUsed/>
    <w:rsid w:val="00627CEE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04550"/>
    <w:rPr>
      <w:color w:val="605E5C"/>
      <w:shd w:val="clear" w:color="auto" w:fill="E1DFDD"/>
    </w:rPr>
  </w:style>
  <w:style w:type="character" w:customStyle="1" w:styleId="af5">
    <w:name w:val="Абзац списка Знак"/>
    <w:link w:val="af4"/>
    <w:uiPriority w:val="34"/>
    <w:rsid w:val="00F96BCC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0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33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539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3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39811">
              <w:marLeft w:val="0"/>
              <w:marRight w:val="0"/>
              <w:marTop w:val="0"/>
              <w:marBottom w:val="0"/>
              <w:divBdr>
                <w:top w:val="none" w:sz="0" w:space="0" w:color="F8F8F8"/>
                <w:left w:val="none" w:sz="0" w:space="0" w:color="F8F8F8"/>
                <w:bottom w:val="none" w:sz="0" w:space="0" w:color="F8F8F8"/>
                <w:right w:val="none" w:sz="0" w:space="0" w:color="F8F8F8"/>
              </w:divBdr>
              <w:divsChild>
                <w:div w:id="103153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5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53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539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539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539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539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539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4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20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4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79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lobal-hotspo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36B03DBA536EA525D662381ACE9C394D57A972CD3205DE9B445103EA5DDE2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lobal-hotspot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t@global-hotspo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@global-hotspo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3725</Words>
  <Characters>21238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СОШ-1</Company>
  <LinksUpToDate>false</LinksUpToDate>
  <CharactersWithSpaces>24914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admin</dc:creator>
  <cp:keywords/>
  <dc:description/>
  <cp:lastModifiedBy>Оксана</cp:lastModifiedBy>
  <cp:revision>6</cp:revision>
  <cp:lastPrinted>2018-10-03T10:10:00Z</cp:lastPrinted>
  <dcterms:created xsi:type="dcterms:W3CDTF">2025-12-09T09:54:00Z</dcterms:created>
  <dcterms:modified xsi:type="dcterms:W3CDTF">2026-06-08T13:02:00Z</dcterms:modified>
</cp:coreProperties>
</file>